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C2" w:rsidRDefault="009947A6" w:rsidP="0035448D">
      <w:pPr>
        <w:jc w:val="center"/>
        <w:rPr>
          <w:rFonts w:ascii="Arial" w:hAnsi="Arial" w:cs="Arial"/>
          <w:b/>
          <w:sz w:val="28"/>
          <w:szCs w:val="28"/>
        </w:rPr>
      </w:pPr>
      <w:r>
        <w:rPr>
          <w:rFonts w:ascii="Arial" w:hAnsi="Arial" w:cs="Arial"/>
          <w:b/>
          <w:sz w:val="28"/>
          <w:szCs w:val="28"/>
        </w:rPr>
        <w:t>Reimbursement Guidelines</w:t>
      </w:r>
    </w:p>
    <w:p w:rsidR="00FB2AF8" w:rsidRPr="00CD1375" w:rsidRDefault="00FB2AF8" w:rsidP="0035448D">
      <w:pPr>
        <w:jc w:val="center"/>
        <w:rPr>
          <w:rFonts w:ascii="Arial" w:hAnsi="Arial" w:cs="Arial"/>
          <w:b/>
          <w:sz w:val="28"/>
          <w:szCs w:val="28"/>
        </w:rPr>
      </w:pPr>
      <w:bookmarkStart w:id="0" w:name="_GoBack"/>
      <w:bookmarkEnd w:id="0"/>
    </w:p>
    <w:p w:rsidR="00E55C90" w:rsidRPr="00E55C90" w:rsidRDefault="00E55C90">
      <w:pPr>
        <w:rPr>
          <w:rFonts w:ascii="Arial" w:hAnsi="Arial" w:cs="Arial"/>
        </w:rPr>
      </w:pPr>
    </w:p>
    <w:p w:rsidR="00E55C90" w:rsidRPr="00EB3ED9" w:rsidRDefault="00E55C90">
      <w:pPr>
        <w:rPr>
          <w:rFonts w:ascii="Arial" w:hAnsi="Arial" w:cs="Arial"/>
          <w:sz w:val="22"/>
          <w:szCs w:val="22"/>
        </w:rPr>
      </w:pPr>
      <w:r w:rsidRPr="00EB3ED9">
        <w:rPr>
          <w:rFonts w:ascii="Arial" w:hAnsi="Arial" w:cs="Arial"/>
          <w:sz w:val="22"/>
          <w:szCs w:val="22"/>
        </w:rPr>
        <w:t xml:space="preserve">In order to continue to provide you </w:t>
      </w:r>
      <w:r w:rsidRPr="007252D0">
        <w:rPr>
          <w:rFonts w:ascii="Arial" w:hAnsi="Arial" w:cs="Arial"/>
          <w:sz w:val="22"/>
          <w:szCs w:val="22"/>
        </w:rPr>
        <w:t xml:space="preserve">with the best possible </w:t>
      </w:r>
      <w:r w:rsidR="003C5745" w:rsidRPr="007252D0">
        <w:rPr>
          <w:rFonts w:ascii="Arial" w:hAnsi="Arial" w:cs="Arial"/>
          <w:sz w:val="22"/>
          <w:szCs w:val="22"/>
        </w:rPr>
        <w:t>processing</w:t>
      </w:r>
      <w:r w:rsidRPr="007252D0">
        <w:rPr>
          <w:rFonts w:ascii="Arial" w:hAnsi="Arial" w:cs="Arial"/>
          <w:sz w:val="22"/>
          <w:szCs w:val="22"/>
        </w:rPr>
        <w:t xml:space="preserve"> for expense reimbursements, please note the following new procedures:</w:t>
      </w:r>
    </w:p>
    <w:p w:rsidR="00E55C90" w:rsidRPr="00E55C90" w:rsidRDefault="00E55C90">
      <w:pPr>
        <w:rPr>
          <w:rFonts w:ascii="Arial" w:hAnsi="Arial" w:cs="Arial"/>
        </w:rPr>
      </w:pPr>
    </w:p>
    <w:p w:rsidR="00E55C90" w:rsidRPr="00CD1375" w:rsidRDefault="00E55C90" w:rsidP="00E55C90">
      <w:pPr>
        <w:pStyle w:val="ListParagraph"/>
        <w:numPr>
          <w:ilvl w:val="0"/>
          <w:numId w:val="1"/>
        </w:numPr>
        <w:rPr>
          <w:rFonts w:ascii="Arial" w:hAnsi="Arial" w:cs="Arial"/>
          <w:b/>
        </w:rPr>
      </w:pPr>
      <w:r w:rsidRPr="00CD1375">
        <w:rPr>
          <w:rFonts w:ascii="Arial" w:hAnsi="Arial" w:cs="Arial"/>
          <w:b/>
        </w:rPr>
        <w:t>Minimum Amount - $50.00</w:t>
      </w:r>
    </w:p>
    <w:p w:rsidR="00E55C90" w:rsidRPr="00EB3ED9" w:rsidRDefault="00CD1375" w:rsidP="00E55C90">
      <w:pPr>
        <w:pStyle w:val="ListParagraph"/>
        <w:numPr>
          <w:ilvl w:val="1"/>
          <w:numId w:val="1"/>
        </w:numPr>
        <w:rPr>
          <w:rFonts w:ascii="Arial" w:hAnsi="Arial" w:cs="Arial"/>
          <w:sz w:val="22"/>
          <w:szCs w:val="22"/>
        </w:rPr>
      </w:pPr>
      <w:r w:rsidRPr="00EB3ED9">
        <w:rPr>
          <w:rFonts w:ascii="Arial" w:hAnsi="Arial" w:cs="Arial"/>
          <w:sz w:val="22"/>
          <w:szCs w:val="22"/>
        </w:rPr>
        <w:t>All r</w:t>
      </w:r>
      <w:r w:rsidR="00E55C90" w:rsidRPr="00EB3ED9">
        <w:rPr>
          <w:rFonts w:ascii="Arial" w:hAnsi="Arial" w:cs="Arial"/>
          <w:sz w:val="22"/>
          <w:szCs w:val="22"/>
        </w:rPr>
        <w:t>eimbursement requests will be subject to a $50.00 minimum per request. If you have an expense for less than the minimum amount, please wait until you reach the minimum before submitting a request.</w:t>
      </w:r>
    </w:p>
    <w:p w:rsidR="00E55C90" w:rsidRPr="007252D0" w:rsidRDefault="00E55C90" w:rsidP="00E55C90">
      <w:pPr>
        <w:pStyle w:val="ListParagraph"/>
        <w:numPr>
          <w:ilvl w:val="2"/>
          <w:numId w:val="1"/>
        </w:numPr>
        <w:rPr>
          <w:rFonts w:ascii="Arial" w:hAnsi="Arial" w:cs="Arial"/>
          <w:sz w:val="22"/>
          <w:szCs w:val="22"/>
        </w:rPr>
      </w:pPr>
      <w:r w:rsidRPr="007252D0">
        <w:rPr>
          <w:rFonts w:ascii="Arial" w:hAnsi="Arial" w:cs="Arial"/>
          <w:sz w:val="22"/>
          <w:szCs w:val="22"/>
        </w:rPr>
        <w:t xml:space="preserve">Exception: Remember that ISI provides up to 60-days to submit </w:t>
      </w:r>
      <w:r w:rsidR="003C5745" w:rsidRPr="007252D0">
        <w:rPr>
          <w:rFonts w:ascii="Arial" w:hAnsi="Arial" w:cs="Arial"/>
          <w:sz w:val="22"/>
          <w:szCs w:val="22"/>
        </w:rPr>
        <w:t>an expense for rei</w:t>
      </w:r>
      <w:r w:rsidRPr="007252D0">
        <w:rPr>
          <w:rFonts w:ascii="Arial" w:hAnsi="Arial" w:cs="Arial"/>
          <w:sz w:val="22"/>
          <w:szCs w:val="22"/>
        </w:rPr>
        <w:t xml:space="preserve">mbursement. If </w:t>
      </w:r>
      <w:r w:rsidR="000F6B75">
        <w:rPr>
          <w:rFonts w:ascii="Arial" w:hAnsi="Arial" w:cs="Arial"/>
          <w:sz w:val="22"/>
          <w:szCs w:val="22"/>
        </w:rPr>
        <w:t xml:space="preserve">expense is </w:t>
      </w:r>
      <w:r w:rsidRPr="007252D0">
        <w:rPr>
          <w:rFonts w:ascii="Arial" w:hAnsi="Arial" w:cs="Arial"/>
          <w:sz w:val="22"/>
          <w:szCs w:val="22"/>
        </w:rPr>
        <w:t xml:space="preserve">nearing the 60-day </w:t>
      </w:r>
      <w:r w:rsidR="003C5745" w:rsidRPr="007252D0">
        <w:rPr>
          <w:rFonts w:ascii="Arial" w:hAnsi="Arial" w:cs="Arial"/>
          <w:sz w:val="22"/>
          <w:szCs w:val="22"/>
        </w:rPr>
        <w:t>limit</w:t>
      </w:r>
      <w:r w:rsidRPr="007252D0">
        <w:rPr>
          <w:rFonts w:ascii="Arial" w:hAnsi="Arial" w:cs="Arial"/>
          <w:sz w:val="22"/>
          <w:szCs w:val="22"/>
        </w:rPr>
        <w:t xml:space="preserve"> and </w:t>
      </w:r>
      <w:r w:rsidR="000F6B75">
        <w:rPr>
          <w:rFonts w:ascii="Arial" w:hAnsi="Arial" w:cs="Arial"/>
          <w:sz w:val="22"/>
          <w:szCs w:val="22"/>
        </w:rPr>
        <w:t xml:space="preserve">you </w:t>
      </w:r>
      <w:r w:rsidRPr="007252D0">
        <w:rPr>
          <w:rFonts w:ascii="Arial" w:hAnsi="Arial" w:cs="Arial"/>
          <w:sz w:val="22"/>
          <w:szCs w:val="22"/>
        </w:rPr>
        <w:t>have not yet reached the minimum amount, please sub</w:t>
      </w:r>
      <w:r w:rsidR="00EB3ED9" w:rsidRPr="007252D0">
        <w:rPr>
          <w:rFonts w:ascii="Arial" w:hAnsi="Arial" w:cs="Arial"/>
          <w:sz w:val="22"/>
          <w:szCs w:val="22"/>
        </w:rPr>
        <w:t>mit your request</w:t>
      </w:r>
      <w:r w:rsidR="003C5745" w:rsidRPr="007252D0">
        <w:rPr>
          <w:rFonts w:ascii="Arial" w:hAnsi="Arial" w:cs="Arial"/>
          <w:sz w:val="22"/>
          <w:szCs w:val="22"/>
        </w:rPr>
        <w:t xml:space="preserve"> so i</w:t>
      </w:r>
      <w:r w:rsidR="00EB3ED9" w:rsidRPr="007252D0">
        <w:rPr>
          <w:rFonts w:ascii="Arial" w:hAnsi="Arial" w:cs="Arial"/>
          <w:sz w:val="22"/>
          <w:szCs w:val="22"/>
        </w:rPr>
        <w:t xml:space="preserve">t </w:t>
      </w:r>
      <w:r w:rsidR="003C5745" w:rsidRPr="007252D0">
        <w:rPr>
          <w:rFonts w:ascii="Arial" w:hAnsi="Arial" w:cs="Arial"/>
          <w:sz w:val="22"/>
          <w:szCs w:val="22"/>
        </w:rPr>
        <w:t xml:space="preserve">can </w:t>
      </w:r>
      <w:r w:rsidR="00EB3ED9" w:rsidRPr="007252D0">
        <w:rPr>
          <w:rFonts w:ascii="Arial" w:hAnsi="Arial" w:cs="Arial"/>
          <w:sz w:val="22"/>
          <w:szCs w:val="22"/>
        </w:rPr>
        <w:t xml:space="preserve">be </w:t>
      </w:r>
      <w:r w:rsidRPr="007252D0">
        <w:rPr>
          <w:rFonts w:ascii="Arial" w:hAnsi="Arial" w:cs="Arial"/>
          <w:sz w:val="22"/>
          <w:szCs w:val="22"/>
        </w:rPr>
        <w:t>processed as an exception.</w:t>
      </w:r>
    </w:p>
    <w:p w:rsidR="00E55C90" w:rsidRPr="007252D0" w:rsidRDefault="00BF07B7" w:rsidP="00E55C90">
      <w:pPr>
        <w:pStyle w:val="ListParagraph"/>
        <w:numPr>
          <w:ilvl w:val="0"/>
          <w:numId w:val="1"/>
        </w:numPr>
        <w:rPr>
          <w:rFonts w:ascii="Arial" w:hAnsi="Arial" w:cs="Arial"/>
          <w:b/>
        </w:rPr>
      </w:pPr>
      <w:r w:rsidRPr="007252D0">
        <w:rPr>
          <w:rFonts w:ascii="Arial" w:hAnsi="Arial" w:cs="Arial"/>
          <w:b/>
        </w:rPr>
        <w:t>Personal Account Reimbursements</w:t>
      </w:r>
    </w:p>
    <w:p w:rsidR="00E55C90" w:rsidRPr="003C5745" w:rsidRDefault="00BF07B7" w:rsidP="00197BD4">
      <w:pPr>
        <w:pStyle w:val="ListParagraph"/>
        <w:numPr>
          <w:ilvl w:val="2"/>
          <w:numId w:val="1"/>
        </w:numPr>
        <w:rPr>
          <w:rFonts w:ascii="Arial" w:hAnsi="Arial" w:cs="Arial"/>
          <w:sz w:val="22"/>
          <w:szCs w:val="22"/>
        </w:rPr>
      </w:pPr>
      <w:r w:rsidRPr="003C5745">
        <w:rPr>
          <w:rFonts w:ascii="Arial" w:hAnsi="Arial" w:cs="Arial"/>
          <w:sz w:val="22"/>
          <w:szCs w:val="22"/>
        </w:rPr>
        <w:t xml:space="preserve">Due Date: </w:t>
      </w:r>
      <w:r w:rsidR="000F6B75" w:rsidRPr="003C5745">
        <w:rPr>
          <w:rFonts w:ascii="Arial" w:hAnsi="Arial" w:cs="Arial"/>
          <w:sz w:val="22"/>
          <w:szCs w:val="22"/>
        </w:rPr>
        <w:t>First</w:t>
      </w:r>
      <w:r w:rsidRPr="003C5745">
        <w:rPr>
          <w:rFonts w:ascii="Arial" w:hAnsi="Arial" w:cs="Arial"/>
          <w:sz w:val="22"/>
          <w:szCs w:val="22"/>
        </w:rPr>
        <w:t xml:space="preserve"> of the Month</w:t>
      </w:r>
      <w:r w:rsidR="007252D0">
        <w:rPr>
          <w:rFonts w:ascii="Arial" w:hAnsi="Arial" w:cs="Arial"/>
          <w:sz w:val="22"/>
          <w:szCs w:val="22"/>
        </w:rPr>
        <w:t xml:space="preserve">, 5 pm (MTN) [Exception: Due </w:t>
      </w:r>
      <w:r w:rsidR="000F6B75">
        <w:rPr>
          <w:rFonts w:ascii="Arial" w:hAnsi="Arial" w:cs="Arial"/>
          <w:sz w:val="22"/>
          <w:szCs w:val="22"/>
        </w:rPr>
        <w:t>the last work</w:t>
      </w:r>
      <w:r w:rsidR="007252D0">
        <w:rPr>
          <w:rFonts w:ascii="Arial" w:hAnsi="Arial" w:cs="Arial"/>
          <w:sz w:val="22"/>
          <w:szCs w:val="22"/>
        </w:rPr>
        <w:t>day of the month when the first falls on a weekend.]</w:t>
      </w:r>
    </w:p>
    <w:p w:rsidR="00BF07B7" w:rsidRPr="00EB3ED9" w:rsidRDefault="00BF07B7" w:rsidP="00BF07B7">
      <w:pPr>
        <w:pStyle w:val="ListParagraph"/>
        <w:numPr>
          <w:ilvl w:val="1"/>
          <w:numId w:val="1"/>
        </w:numPr>
        <w:rPr>
          <w:rFonts w:ascii="Arial" w:hAnsi="Arial" w:cs="Arial"/>
          <w:sz w:val="22"/>
          <w:szCs w:val="22"/>
        </w:rPr>
      </w:pPr>
      <w:r w:rsidRPr="00EB3ED9">
        <w:rPr>
          <w:rFonts w:ascii="Arial" w:hAnsi="Arial" w:cs="Arial"/>
          <w:sz w:val="22"/>
          <w:szCs w:val="22"/>
        </w:rPr>
        <w:t xml:space="preserve">Limits: </w:t>
      </w:r>
    </w:p>
    <w:p w:rsidR="00E55C90" w:rsidRPr="00EB3ED9" w:rsidRDefault="004C31E2" w:rsidP="00BF07B7">
      <w:pPr>
        <w:pStyle w:val="ListParagraph"/>
        <w:numPr>
          <w:ilvl w:val="2"/>
          <w:numId w:val="1"/>
        </w:numPr>
        <w:rPr>
          <w:rFonts w:ascii="Arial" w:hAnsi="Arial" w:cs="Arial"/>
          <w:sz w:val="22"/>
          <w:szCs w:val="22"/>
        </w:rPr>
      </w:pPr>
      <w:r w:rsidRPr="007252D0">
        <w:rPr>
          <w:rFonts w:ascii="Arial" w:hAnsi="Arial" w:cs="Arial"/>
          <w:sz w:val="22"/>
          <w:szCs w:val="22"/>
          <w:highlight w:val="yellow"/>
        </w:rPr>
        <w:t>Only</w:t>
      </w:r>
      <w:r w:rsidR="00BF07B7" w:rsidRPr="00EB3ED9">
        <w:rPr>
          <w:rFonts w:ascii="Arial" w:hAnsi="Arial" w:cs="Arial"/>
          <w:sz w:val="22"/>
          <w:szCs w:val="22"/>
        </w:rPr>
        <w:t xml:space="preserve"> </w:t>
      </w:r>
      <w:r w:rsidR="00E55C90" w:rsidRPr="00EB3ED9">
        <w:rPr>
          <w:rFonts w:ascii="Arial" w:hAnsi="Arial" w:cs="Arial"/>
          <w:sz w:val="22"/>
          <w:szCs w:val="22"/>
        </w:rPr>
        <w:t xml:space="preserve">one submission per month. Please combine all expenses in the month and submit one (1) reimbursement </w:t>
      </w:r>
      <w:r w:rsidR="003C5745">
        <w:rPr>
          <w:rFonts w:ascii="Arial" w:hAnsi="Arial" w:cs="Arial"/>
          <w:sz w:val="22"/>
          <w:szCs w:val="22"/>
        </w:rPr>
        <w:t xml:space="preserve">by </w:t>
      </w:r>
      <w:r w:rsidR="00CD1375" w:rsidRPr="00EB3ED9">
        <w:rPr>
          <w:rFonts w:ascii="Arial" w:hAnsi="Arial" w:cs="Arial"/>
          <w:sz w:val="22"/>
          <w:szCs w:val="22"/>
        </w:rPr>
        <w:t>the due date</w:t>
      </w:r>
      <w:r w:rsidR="00E55C90" w:rsidRPr="00EB3ED9">
        <w:rPr>
          <w:rFonts w:ascii="Arial" w:hAnsi="Arial" w:cs="Arial"/>
          <w:sz w:val="22"/>
          <w:szCs w:val="22"/>
        </w:rPr>
        <w:t>.</w:t>
      </w:r>
    </w:p>
    <w:p w:rsidR="00BF07B7" w:rsidRPr="00EB3ED9" w:rsidRDefault="00BF07B7" w:rsidP="00BF07B7">
      <w:pPr>
        <w:pStyle w:val="ListParagraph"/>
        <w:numPr>
          <w:ilvl w:val="2"/>
          <w:numId w:val="1"/>
        </w:numPr>
        <w:rPr>
          <w:rFonts w:ascii="Arial" w:hAnsi="Arial" w:cs="Arial"/>
          <w:sz w:val="22"/>
          <w:szCs w:val="22"/>
        </w:rPr>
      </w:pPr>
      <w:r w:rsidRPr="00EB3ED9">
        <w:rPr>
          <w:rFonts w:ascii="Arial" w:hAnsi="Arial" w:cs="Arial"/>
          <w:sz w:val="22"/>
          <w:szCs w:val="22"/>
        </w:rPr>
        <w:t>$50 minimum</w:t>
      </w:r>
    </w:p>
    <w:p w:rsidR="00BF07B7" w:rsidRPr="00EB3ED9" w:rsidRDefault="00BF07B7" w:rsidP="00BF07B7">
      <w:pPr>
        <w:pStyle w:val="ListParagraph"/>
        <w:numPr>
          <w:ilvl w:val="1"/>
          <w:numId w:val="1"/>
        </w:numPr>
        <w:rPr>
          <w:rFonts w:ascii="Arial" w:hAnsi="Arial" w:cs="Arial"/>
          <w:sz w:val="22"/>
          <w:szCs w:val="22"/>
        </w:rPr>
      </w:pPr>
      <w:r w:rsidRPr="00EB3ED9">
        <w:rPr>
          <w:rFonts w:ascii="Arial" w:hAnsi="Arial" w:cs="Arial"/>
          <w:sz w:val="22"/>
          <w:szCs w:val="22"/>
        </w:rPr>
        <w:t xml:space="preserve">Processing Timeline: </w:t>
      </w:r>
    </w:p>
    <w:p w:rsidR="00BF07B7" w:rsidRPr="00EB3ED9" w:rsidRDefault="00BF07B7" w:rsidP="00BF07B7">
      <w:pPr>
        <w:pStyle w:val="ListParagraph"/>
        <w:numPr>
          <w:ilvl w:val="2"/>
          <w:numId w:val="1"/>
        </w:numPr>
        <w:rPr>
          <w:rFonts w:ascii="Arial" w:hAnsi="Arial" w:cs="Arial"/>
          <w:sz w:val="22"/>
          <w:szCs w:val="22"/>
        </w:rPr>
      </w:pPr>
      <w:r w:rsidRPr="00EB3ED9">
        <w:rPr>
          <w:rFonts w:ascii="Arial" w:hAnsi="Arial" w:cs="Arial"/>
          <w:sz w:val="22"/>
          <w:szCs w:val="22"/>
        </w:rPr>
        <w:t>Within 10 business days after the due date (subject to approvals). In most cases, you will receive your funds in less than 10 business days, but some months may take up to 10 business days.</w:t>
      </w:r>
    </w:p>
    <w:p w:rsidR="00E55C90" w:rsidRPr="00BF07B7" w:rsidRDefault="00E55C90" w:rsidP="00BF07B7">
      <w:pPr>
        <w:pStyle w:val="ListParagraph"/>
        <w:numPr>
          <w:ilvl w:val="0"/>
          <w:numId w:val="1"/>
        </w:numPr>
        <w:rPr>
          <w:rFonts w:ascii="Arial" w:hAnsi="Arial" w:cs="Arial"/>
          <w:b/>
        </w:rPr>
      </w:pPr>
      <w:r w:rsidRPr="00BF07B7">
        <w:rPr>
          <w:rFonts w:ascii="Arial" w:hAnsi="Arial" w:cs="Arial"/>
          <w:b/>
        </w:rPr>
        <w:t>City/Special/</w:t>
      </w:r>
      <w:r w:rsidR="002A54B4">
        <w:rPr>
          <w:rFonts w:ascii="Arial" w:hAnsi="Arial" w:cs="Arial"/>
          <w:b/>
        </w:rPr>
        <w:t>ESCROW/</w:t>
      </w:r>
      <w:r w:rsidRPr="00BF07B7">
        <w:rPr>
          <w:rFonts w:ascii="Arial" w:hAnsi="Arial" w:cs="Arial"/>
          <w:b/>
        </w:rPr>
        <w:t>Regional Account Reimbursements</w:t>
      </w:r>
    </w:p>
    <w:p w:rsidR="00BF07B7" w:rsidRPr="007252D0" w:rsidRDefault="00BF07B7" w:rsidP="002F7EE7">
      <w:pPr>
        <w:pStyle w:val="ListParagraph"/>
        <w:numPr>
          <w:ilvl w:val="2"/>
          <w:numId w:val="1"/>
        </w:numPr>
        <w:rPr>
          <w:rFonts w:ascii="Arial" w:hAnsi="Arial" w:cs="Arial"/>
          <w:sz w:val="22"/>
          <w:szCs w:val="22"/>
        </w:rPr>
      </w:pPr>
      <w:r w:rsidRPr="003C5745">
        <w:rPr>
          <w:rFonts w:ascii="Arial" w:hAnsi="Arial" w:cs="Arial"/>
          <w:sz w:val="22"/>
          <w:szCs w:val="22"/>
        </w:rPr>
        <w:t xml:space="preserve">Due Date: 12 Noon </w:t>
      </w:r>
      <w:r w:rsidR="003C5745" w:rsidRPr="007252D0">
        <w:rPr>
          <w:rFonts w:ascii="Arial" w:hAnsi="Arial" w:cs="Arial"/>
          <w:sz w:val="22"/>
          <w:szCs w:val="22"/>
        </w:rPr>
        <w:t>(MTN)</w:t>
      </w:r>
      <w:r w:rsidRPr="007252D0">
        <w:rPr>
          <w:rFonts w:ascii="Arial" w:hAnsi="Arial" w:cs="Arial"/>
          <w:sz w:val="22"/>
          <w:szCs w:val="22"/>
        </w:rPr>
        <w:t xml:space="preserve"> </w:t>
      </w:r>
      <w:r w:rsidR="00281F21">
        <w:rPr>
          <w:rFonts w:ascii="Arial" w:hAnsi="Arial" w:cs="Arial"/>
          <w:sz w:val="22"/>
          <w:szCs w:val="22"/>
        </w:rPr>
        <w:t xml:space="preserve">one request </w:t>
      </w:r>
      <w:r w:rsidRPr="007252D0">
        <w:rPr>
          <w:rFonts w:ascii="Arial" w:hAnsi="Arial" w:cs="Arial"/>
          <w:sz w:val="22"/>
          <w:szCs w:val="22"/>
        </w:rPr>
        <w:t>on</w:t>
      </w:r>
      <w:r w:rsidR="00697AB8">
        <w:rPr>
          <w:rFonts w:ascii="Arial" w:hAnsi="Arial" w:cs="Arial"/>
          <w:sz w:val="22"/>
          <w:szCs w:val="22"/>
        </w:rPr>
        <w:t xml:space="preserve"> the 2</w:t>
      </w:r>
      <w:r w:rsidR="00697AB8" w:rsidRPr="00697AB8">
        <w:rPr>
          <w:rFonts w:ascii="Arial" w:hAnsi="Arial" w:cs="Arial"/>
          <w:sz w:val="22"/>
          <w:szCs w:val="22"/>
          <w:vertAlign w:val="superscript"/>
        </w:rPr>
        <w:t>nd</w:t>
      </w:r>
      <w:r w:rsidR="00697AB8">
        <w:rPr>
          <w:rFonts w:ascii="Arial" w:hAnsi="Arial" w:cs="Arial"/>
          <w:sz w:val="22"/>
          <w:szCs w:val="22"/>
        </w:rPr>
        <w:t xml:space="preserve"> and</w:t>
      </w:r>
      <w:r w:rsidR="00281F21">
        <w:rPr>
          <w:rFonts w:ascii="Arial" w:hAnsi="Arial" w:cs="Arial"/>
          <w:sz w:val="22"/>
          <w:szCs w:val="22"/>
        </w:rPr>
        <w:t xml:space="preserve"> one request on the</w:t>
      </w:r>
      <w:r w:rsidR="00697AB8">
        <w:rPr>
          <w:rFonts w:ascii="Arial" w:hAnsi="Arial" w:cs="Arial"/>
          <w:sz w:val="22"/>
          <w:szCs w:val="22"/>
        </w:rPr>
        <w:t xml:space="preserve"> 4</w:t>
      </w:r>
      <w:r w:rsidR="00697AB8" w:rsidRPr="00697AB8">
        <w:rPr>
          <w:rFonts w:ascii="Arial" w:hAnsi="Arial" w:cs="Arial"/>
          <w:sz w:val="22"/>
          <w:szCs w:val="22"/>
          <w:vertAlign w:val="superscript"/>
        </w:rPr>
        <w:t>th</w:t>
      </w:r>
      <w:r w:rsidR="00697AB8">
        <w:rPr>
          <w:rFonts w:ascii="Arial" w:hAnsi="Arial" w:cs="Arial"/>
          <w:sz w:val="22"/>
          <w:szCs w:val="22"/>
        </w:rPr>
        <w:t xml:space="preserve"> </w:t>
      </w:r>
      <w:r w:rsidR="00132BBF">
        <w:rPr>
          <w:rFonts w:ascii="Arial" w:hAnsi="Arial" w:cs="Arial"/>
          <w:sz w:val="22"/>
          <w:szCs w:val="22"/>
        </w:rPr>
        <w:t>Wednesdays of the</w:t>
      </w:r>
      <w:r w:rsidRPr="007252D0">
        <w:rPr>
          <w:rFonts w:ascii="Arial" w:hAnsi="Arial" w:cs="Arial"/>
          <w:sz w:val="22"/>
          <w:szCs w:val="22"/>
        </w:rPr>
        <w:t xml:space="preserve"> month.</w:t>
      </w:r>
    </w:p>
    <w:p w:rsidR="00BF07B7" w:rsidRPr="007252D0" w:rsidRDefault="00BF07B7" w:rsidP="00BF07B7">
      <w:pPr>
        <w:pStyle w:val="ListParagraph"/>
        <w:numPr>
          <w:ilvl w:val="1"/>
          <w:numId w:val="1"/>
        </w:numPr>
        <w:rPr>
          <w:rFonts w:ascii="Arial" w:hAnsi="Arial" w:cs="Arial"/>
          <w:sz w:val="22"/>
          <w:szCs w:val="22"/>
        </w:rPr>
      </w:pPr>
      <w:r w:rsidRPr="007252D0">
        <w:rPr>
          <w:rFonts w:ascii="Arial" w:hAnsi="Arial" w:cs="Arial"/>
          <w:sz w:val="22"/>
          <w:szCs w:val="22"/>
        </w:rPr>
        <w:t>Limits:</w:t>
      </w:r>
    </w:p>
    <w:p w:rsidR="00E55C90" w:rsidRPr="007252D0" w:rsidRDefault="00E55C90" w:rsidP="00BF07B7">
      <w:pPr>
        <w:pStyle w:val="ListParagraph"/>
        <w:numPr>
          <w:ilvl w:val="2"/>
          <w:numId w:val="1"/>
        </w:numPr>
        <w:rPr>
          <w:rFonts w:ascii="Arial" w:hAnsi="Arial" w:cs="Arial"/>
          <w:sz w:val="22"/>
          <w:szCs w:val="22"/>
        </w:rPr>
      </w:pPr>
      <w:r w:rsidRPr="007252D0">
        <w:rPr>
          <w:rFonts w:ascii="Arial" w:hAnsi="Arial" w:cs="Arial"/>
          <w:sz w:val="22"/>
          <w:szCs w:val="22"/>
        </w:rPr>
        <w:t xml:space="preserve">Limited to two (2) </w:t>
      </w:r>
      <w:r w:rsidR="00BF07B7" w:rsidRPr="007252D0">
        <w:rPr>
          <w:rFonts w:ascii="Arial" w:hAnsi="Arial" w:cs="Arial"/>
          <w:sz w:val="22"/>
          <w:szCs w:val="22"/>
        </w:rPr>
        <w:t xml:space="preserve">reimbursements </w:t>
      </w:r>
      <w:r w:rsidRPr="007252D0">
        <w:rPr>
          <w:rFonts w:ascii="Arial" w:hAnsi="Arial" w:cs="Arial"/>
          <w:sz w:val="22"/>
          <w:szCs w:val="22"/>
        </w:rPr>
        <w:t>per month on</w:t>
      </w:r>
      <w:r w:rsidR="000F411D">
        <w:rPr>
          <w:rFonts w:ascii="Arial" w:hAnsi="Arial" w:cs="Arial"/>
          <w:sz w:val="22"/>
          <w:szCs w:val="22"/>
        </w:rPr>
        <w:t>e</w:t>
      </w:r>
      <w:r w:rsidRPr="007252D0">
        <w:rPr>
          <w:rFonts w:ascii="Arial" w:hAnsi="Arial" w:cs="Arial"/>
          <w:sz w:val="22"/>
          <w:szCs w:val="22"/>
        </w:rPr>
        <w:t xml:space="preserve"> </w:t>
      </w:r>
      <w:r w:rsidR="000F411D">
        <w:rPr>
          <w:rFonts w:ascii="Arial" w:hAnsi="Arial" w:cs="Arial"/>
          <w:sz w:val="22"/>
          <w:szCs w:val="22"/>
        </w:rPr>
        <w:t xml:space="preserve">on </w:t>
      </w:r>
      <w:r w:rsidRPr="007252D0">
        <w:rPr>
          <w:rFonts w:ascii="Arial" w:hAnsi="Arial" w:cs="Arial"/>
          <w:sz w:val="22"/>
          <w:szCs w:val="22"/>
        </w:rPr>
        <w:t>the 2</w:t>
      </w:r>
      <w:r w:rsidRPr="007252D0">
        <w:rPr>
          <w:rFonts w:ascii="Arial" w:hAnsi="Arial" w:cs="Arial"/>
          <w:sz w:val="22"/>
          <w:szCs w:val="22"/>
          <w:vertAlign w:val="superscript"/>
        </w:rPr>
        <w:t>nd</w:t>
      </w:r>
      <w:r w:rsidRPr="007252D0">
        <w:rPr>
          <w:rFonts w:ascii="Arial" w:hAnsi="Arial" w:cs="Arial"/>
          <w:sz w:val="22"/>
          <w:szCs w:val="22"/>
        </w:rPr>
        <w:t xml:space="preserve"> and </w:t>
      </w:r>
      <w:r w:rsidR="000F411D">
        <w:rPr>
          <w:rFonts w:ascii="Arial" w:hAnsi="Arial" w:cs="Arial"/>
          <w:sz w:val="22"/>
          <w:szCs w:val="22"/>
        </w:rPr>
        <w:t xml:space="preserve">one on the </w:t>
      </w:r>
      <w:r w:rsidRPr="007252D0">
        <w:rPr>
          <w:rFonts w:ascii="Arial" w:hAnsi="Arial" w:cs="Arial"/>
          <w:sz w:val="22"/>
          <w:szCs w:val="22"/>
        </w:rPr>
        <w:t>4</w:t>
      </w:r>
      <w:r w:rsidRPr="007252D0">
        <w:rPr>
          <w:rFonts w:ascii="Arial" w:hAnsi="Arial" w:cs="Arial"/>
          <w:sz w:val="22"/>
          <w:szCs w:val="22"/>
          <w:vertAlign w:val="superscript"/>
        </w:rPr>
        <w:t>th</w:t>
      </w:r>
      <w:r w:rsidRPr="007252D0">
        <w:rPr>
          <w:rFonts w:ascii="Arial" w:hAnsi="Arial" w:cs="Arial"/>
          <w:sz w:val="22"/>
          <w:szCs w:val="22"/>
        </w:rPr>
        <w:t xml:space="preserve"> week</w:t>
      </w:r>
      <w:r w:rsidR="007D3E7F" w:rsidRPr="007252D0">
        <w:rPr>
          <w:rFonts w:ascii="Arial" w:hAnsi="Arial" w:cs="Arial"/>
          <w:sz w:val="22"/>
          <w:szCs w:val="22"/>
        </w:rPr>
        <w:t>s</w:t>
      </w:r>
      <w:r w:rsidRPr="007252D0">
        <w:rPr>
          <w:rFonts w:ascii="Arial" w:hAnsi="Arial" w:cs="Arial"/>
          <w:sz w:val="22"/>
          <w:szCs w:val="22"/>
        </w:rPr>
        <w:t xml:space="preserve"> of the month.</w:t>
      </w:r>
    </w:p>
    <w:p w:rsidR="00E55C90" w:rsidRPr="007252D0" w:rsidRDefault="00E55C90" w:rsidP="00E55C90">
      <w:pPr>
        <w:pStyle w:val="ListParagraph"/>
        <w:numPr>
          <w:ilvl w:val="2"/>
          <w:numId w:val="1"/>
        </w:numPr>
        <w:rPr>
          <w:rFonts w:ascii="Arial" w:hAnsi="Arial" w:cs="Arial"/>
          <w:sz w:val="22"/>
          <w:szCs w:val="22"/>
        </w:rPr>
      </w:pPr>
      <w:r w:rsidRPr="007252D0">
        <w:rPr>
          <w:rFonts w:ascii="Arial" w:hAnsi="Arial" w:cs="Arial"/>
          <w:sz w:val="22"/>
          <w:szCs w:val="22"/>
        </w:rPr>
        <w:t xml:space="preserve">Please combine all expenses in a two-week period and submit </w:t>
      </w:r>
      <w:r w:rsidR="00CD1375" w:rsidRPr="007252D0">
        <w:rPr>
          <w:rFonts w:ascii="Arial" w:hAnsi="Arial" w:cs="Arial"/>
          <w:sz w:val="22"/>
          <w:szCs w:val="22"/>
        </w:rPr>
        <w:t>a maximum of two (2)</w:t>
      </w:r>
      <w:r w:rsidRPr="007252D0">
        <w:rPr>
          <w:rFonts w:ascii="Arial" w:hAnsi="Arial" w:cs="Arial"/>
          <w:sz w:val="22"/>
          <w:szCs w:val="22"/>
        </w:rPr>
        <w:t xml:space="preserve"> reimbursement requests per month</w:t>
      </w:r>
      <w:r w:rsidR="00CD1375" w:rsidRPr="007252D0">
        <w:rPr>
          <w:rFonts w:ascii="Arial" w:hAnsi="Arial" w:cs="Arial"/>
          <w:sz w:val="22"/>
          <w:szCs w:val="22"/>
        </w:rPr>
        <w:t xml:space="preserve"> only on the specified weeks.</w:t>
      </w:r>
    </w:p>
    <w:p w:rsidR="00BF07B7" w:rsidRPr="007252D0" w:rsidRDefault="00BF07B7" w:rsidP="00E55C90">
      <w:pPr>
        <w:pStyle w:val="ListParagraph"/>
        <w:numPr>
          <w:ilvl w:val="2"/>
          <w:numId w:val="1"/>
        </w:numPr>
        <w:rPr>
          <w:rFonts w:ascii="Arial" w:hAnsi="Arial" w:cs="Arial"/>
          <w:sz w:val="22"/>
          <w:szCs w:val="22"/>
        </w:rPr>
      </w:pPr>
      <w:r w:rsidRPr="007252D0">
        <w:rPr>
          <w:rFonts w:ascii="Arial" w:hAnsi="Arial" w:cs="Arial"/>
          <w:sz w:val="22"/>
          <w:szCs w:val="22"/>
        </w:rPr>
        <w:t>$50.00 minimum</w:t>
      </w:r>
    </w:p>
    <w:p w:rsidR="00CD1375" w:rsidRPr="007252D0" w:rsidRDefault="00BF07B7" w:rsidP="00BF07B7">
      <w:pPr>
        <w:pStyle w:val="ListParagraph"/>
        <w:numPr>
          <w:ilvl w:val="1"/>
          <w:numId w:val="1"/>
        </w:numPr>
        <w:rPr>
          <w:rFonts w:ascii="Arial" w:hAnsi="Arial" w:cs="Arial"/>
          <w:sz w:val="22"/>
          <w:szCs w:val="22"/>
        </w:rPr>
      </w:pPr>
      <w:r w:rsidRPr="007252D0">
        <w:rPr>
          <w:rFonts w:ascii="Arial" w:hAnsi="Arial" w:cs="Arial"/>
          <w:sz w:val="22"/>
          <w:szCs w:val="22"/>
        </w:rPr>
        <w:t>Processing Timeline:</w:t>
      </w:r>
    </w:p>
    <w:p w:rsidR="00CD1375" w:rsidRPr="007252D0" w:rsidRDefault="007D3E7F" w:rsidP="00CD1375">
      <w:pPr>
        <w:pStyle w:val="ListParagraph"/>
        <w:numPr>
          <w:ilvl w:val="2"/>
          <w:numId w:val="1"/>
        </w:numPr>
        <w:rPr>
          <w:rFonts w:ascii="Arial" w:hAnsi="Arial" w:cs="Arial"/>
          <w:sz w:val="22"/>
          <w:szCs w:val="22"/>
        </w:rPr>
      </w:pPr>
      <w:r w:rsidRPr="007252D0">
        <w:rPr>
          <w:rFonts w:ascii="Arial" w:hAnsi="Arial" w:cs="Arial"/>
          <w:sz w:val="22"/>
          <w:szCs w:val="22"/>
        </w:rPr>
        <w:t xml:space="preserve">Within </w:t>
      </w:r>
      <w:r w:rsidR="00BF07B7" w:rsidRPr="007252D0">
        <w:rPr>
          <w:rFonts w:ascii="Arial" w:hAnsi="Arial" w:cs="Arial"/>
          <w:sz w:val="22"/>
          <w:szCs w:val="22"/>
        </w:rPr>
        <w:t xml:space="preserve">2-3 business days. In most cases, you </w:t>
      </w:r>
      <w:r w:rsidR="00CD1375" w:rsidRPr="007252D0">
        <w:rPr>
          <w:rFonts w:ascii="Arial" w:hAnsi="Arial" w:cs="Arial"/>
          <w:sz w:val="22"/>
          <w:szCs w:val="22"/>
        </w:rPr>
        <w:t xml:space="preserve">will receive your expense reimbursement funds (subject to approvals) </w:t>
      </w:r>
      <w:r w:rsidR="00BF07B7" w:rsidRPr="007252D0">
        <w:rPr>
          <w:rFonts w:ascii="Arial" w:hAnsi="Arial" w:cs="Arial"/>
          <w:sz w:val="22"/>
          <w:szCs w:val="22"/>
        </w:rPr>
        <w:t>on the Friday following the due date.</w:t>
      </w:r>
    </w:p>
    <w:p w:rsidR="00CD1375" w:rsidRPr="007252D0" w:rsidRDefault="00CD1375" w:rsidP="00CD1375">
      <w:pPr>
        <w:pStyle w:val="ListParagraph"/>
        <w:numPr>
          <w:ilvl w:val="0"/>
          <w:numId w:val="1"/>
        </w:numPr>
        <w:rPr>
          <w:rFonts w:ascii="Arial" w:hAnsi="Arial" w:cs="Arial"/>
          <w:b/>
        </w:rPr>
      </w:pPr>
      <w:r w:rsidRPr="007252D0">
        <w:rPr>
          <w:rFonts w:ascii="Arial" w:hAnsi="Arial" w:cs="Arial"/>
          <w:b/>
        </w:rPr>
        <w:t>Non-Sufficient Funds</w:t>
      </w:r>
    </w:p>
    <w:p w:rsidR="00CD1375" w:rsidRPr="007252D0" w:rsidRDefault="00CD1375" w:rsidP="00CD1375">
      <w:pPr>
        <w:pStyle w:val="ListParagraph"/>
        <w:numPr>
          <w:ilvl w:val="1"/>
          <w:numId w:val="1"/>
        </w:numPr>
        <w:rPr>
          <w:rFonts w:ascii="Arial" w:hAnsi="Arial" w:cs="Arial"/>
          <w:sz w:val="22"/>
          <w:szCs w:val="22"/>
        </w:rPr>
      </w:pPr>
      <w:r w:rsidRPr="007252D0">
        <w:rPr>
          <w:rFonts w:ascii="Arial" w:hAnsi="Arial" w:cs="Arial"/>
          <w:sz w:val="22"/>
          <w:szCs w:val="22"/>
        </w:rPr>
        <w:t xml:space="preserve">When there are non-sufficient funds to cover a reimbursement request on a personal ministry account, ISI will hold the request for payment for up to six (6) months. </w:t>
      </w:r>
    </w:p>
    <w:p w:rsidR="00CD1375" w:rsidRPr="007252D0" w:rsidRDefault="00CD1375" w:rsidP="00CD1375">
      <w:pPr>
        <w:pStyle w:val="ListParagraph"/>
        <w:numPr>
          <w:ilvl w:val="1"/>
          <w:numId w:val="1"/>
        </w:numPr>
        <w:rPr>
          <w:rFonts w:ascii="Arial" w:hAnsi="Arial" w:cs="Arial"/>
          <w:sz w:val="22"/>
          <w:szCs w:val="22"/>
        </w:rPr>
      </w:pPr>
      <w:r w:rsidRPr="007252D0">
        <w:rPr>
          <w:rFonts w:ascii="Arial" w:hAnsi="Arial" w:cs="Arial"/>
          <w:sz w:val="22"/>
          <w:szCs w:val="22"/>
        </w:rPr>
        <w:t xml:space="preserve">Note: Exception—reimbursement requests from new staff </w:t>
      </w:r>
      <w:r w:rsidR="007D3E7F" w:rsidRPr="007252D0">
        <w:rPr>
          <w:rFonts w:ascii="Arial" w:hAnsi="Arial" w:cs="Arial"/>
          <w:sz w:val="22"/>
          <w:szCs w:val="22"/>
        </w:rPr>
        <w:t>i</w:t>
      </w:r>
      <w:r w:rsidRPr="007252D0">
        <w:rPr>
          <w:rFonts w:ascii="Arial" w:hAnsi="Arial" w:cs="Arial"/>
          <w:sz w:val="22"/>
          <w:szCs w:val="22"/>
        </w:rPr>
        <w:t xml:space="preserve">n initial </w:t>
      </w:r>
      <w:r w:rsidR="007D3E7F" w:rsidRPr="007252D0">
        <w:rPr>
          <w:rFonts w:ascii="Arial" w:hAnsi="Arial" w:cs="Arial"/>
          <w:sz w:val="22"/>
          <w:szCs w:val="22"/>
        </w:rPr>
        <w:t>partnership</w:t>
      </w:r>
      <w:r w:rsidRPr="007252D0">
        <w:rPr>
          <w:rFonts w:ascii="Arial" w:hAnsi="Arial" w:cs="Arial"/>
          <w:sz w:val="22"/>
          <w:szCs w:val="22"/>
        </w:rPr>
        <w:t xml:space="preserve"> development will be hel</w:t>
      </w:r>
      <w:r w:rsidR="007D3E7F" w:rsidRPr="007252D0">
        <w:rPr>
          <w:rFonts w:ascii="Arial" w:hAnsi="Arial" w:cs="Arial"/>
          <w:sz w:val="22"/>
          <w:szCs w:val="22"/>
        </w:rPr>
        <w:t>d</w:t>
      </w:r>
      <w:r w:rsidRPr="007252D0">
        <w:rPr>
          <w:rFonts w:ascii="Arial" w:hAnsi="Arial" w:cs="Arial"/>
          <w:sz w:val="22"/>
          <w:szCs w:val="22"/>
        </w:rPr>
        <w:t xml:space="preserve"> for up to one (1) year.</w:t>
      </w:r>
    </w:p>
    <w:p w:rsidR="00CD1375" w:rsidRPr="00EB3ED9" w:rsidRDefault="00CD1375" w:rsidP="00CD1375">
      <w:pPr>
        <w:rPr>
          <w:rFonts w:ascii="Arial" w:hAnsi="Arial" w:cs="Arial"/>
          <w:sz w:val="22"/>
          <w:szCs w:val="22"/>
        </w:rPr>
      </w:pPr>
    </w:p>
    <w:p w:rsidR="00CD1375" w:rsidRPr="00EB3ED9" w:rsidRDefault="00364322" w:rsidP="00CD1375">
      <w:pPr>
        <w:rPr>
          <w:rFonts w:ascii="Arial" w:hAnsi="Arial" w:cs="Arial"/>
          <w:sz w:val="22"/>
          <w:szCs w:val="22"/>
        </w:rPr>
      </w:pPr>
      <w:r w:rsidRPr="00EB3ED9">
        <w:rPr>
          <w:rFonts w:ascii="Arial" w:hAnsi="Arial" w:cs="Arial"/>
          <w:sz w:val="22"/>
          <w:szCs w:val="22"/>
        </w:rPr>
        <w:t xml:space="preserve">As per standard procedure, when you believe there is good reason for an exception, </w:t>
      </w:r>
      <w:r w:rsidR="007D3E7F">
        <w:rPr>
          <w:rFonts w:ascii="Arial" w:hAnsi="Arial" w:cs="Arial"/>
          <w:sz w:val="22"/>
          <w:szCs w:val="22"/>
        </w:rPr>
        <w:t xml:space="preserve">please </w:t>
      </w:r>
      <w:r w:rsidRPr="00EB3ED9">
        <w:rPr>
          <w:rFonts w:ascii="Arial" w:hAnsi="Arial" w:cs="Arial"/>
          <w:sz w:val="22"/>
          <w:szCs w:val="22"/>
        </w:rPr>
        <w:t xml:space="preserve">submit your request with a clear explanation to </w:t>
      </w:r>
      <w:hyperlink r:id="rId5" w:history="1">
        <w:r w:rsidRPr="00EB3ED9">
          <w:rPr>
            <w:rStyle w:val="Hyperlink"/>
            <w:rFonts w:ascii="Arial" w:hAnsi="Arial" w:cs="Arial"/>
            <w:sz w:val="22"/>
            <w:szCs w:val="22"/>
          </w:rPr>
          <w:t>reimbursements@isionline.org</w:t>
        </w:r>
      </w:hyperlink>
      <w:r w:rsidRPr="00EB3ED9">
        <w:rPr>
          <w:rFonts w:ascii="Arial" w:hAnsi="Arial" w:cs="Arial"/>
          <w:sz w:val="22"/>
          <w:szCs w:val="22"/>
        </w:rPr>
        <w:t xml:space="preserve"> for consideration.</w:t>
      </w:r>
    </w:p>
    <w:p w:rsidR="00364322" w:rsidRPr="00EB3ED9" w:rsidRDefault="00364322" w:rsidP="00CD1375">
      <w:pPr>
        <w:rPr>
          <w:rFonts w:ascii="Arial" w:hAnsi="Arial" w:cs="Arial"/>
          <w:sz w:val="22"/>
          <w:szCs w:val="22"/>
        </w:rPr>
      </w:pPr>
    </w:p>
    <w:p w:rsidR="00364322" w:rsidRPr="00EB3ED9" w:rsidRDefault="00364322" w:rsidP="00CD1375">
      <w:pPr>
        <w:rPr>
          <w:rFonts w:ascii="Arial" w:hAnsi="Arial" w:cs="Arial"/>
          <w:sz w:val="22"/>
          <w:szCs w:val="22"/>
        </w:rPr>
      </w:pPr>
      <w:r w:rsidRPr="00EB3ED9">
        <w:rPr>
          <w:rFonts w:ascii="Arial" w:hAnsi="Arial" w:cs="Arial"/>
          <w:b/>
          <w:sz w:val="22"/>
          <w:szCs w:val="22"/>
        </w:rPr>
        <w:t>Got Questions?</w:t>
      </w:r>
      <w:r w:rsidRPr="00EB3ED9">
        <w:rPr>
          <w:rFonts w:ascii="Arial" w:hAnsi="Arial" w:cs="Arial"/>
          <w:sz w:val="22"/>
          <w:szCs w:val="22"/>
        </w:rPr>
        <w:t xml:space="preserve"> Please contact </w:t>
      </w:r>
      <w:hyperlink r:id="rId6" w:history="1">
        <w:r w:rsidRPr="00EB3ED9">
          <w:rPr>
            <w:rStyle w:val="Hyperlink"/>
            <w:rFonts w:ascii="Arial" w:hAnsi="Arial" w:cs="Arial"/>
            <w:sz w:val="22"/>
            <w:szCs w:val="22"/>
          </w:rPr>
          <w:t>finance@isionline.org</w:t>
        </w:r>
      </w:hyperlink>
      <w:r w:rsidRPr="00EB3ED9">
        <w:rPr>
          <w:rFonts w:ascii="Arial" w:hAnsi="Arial" w:cs="Arial"/>
          <w:sz w:val="22"/>
          <w:szCs w:val="22"/>
        </w:rPr>
        <w:t xml:space="preserve">. </w:t>
      </w:r>
    </w:p>
    <w:p w:rsidR="00364322" w:rsidRPr="00EB3ED9" w:rsidRDefault="00364322" w:rsidP="00CD1375">
      <w:pPr>
        <w:rPr>
          <w:rFonts w:ascii="Arial" w:hAnsi="Arial" w:cs="Arial"/>
          <w:sz w:val="22"/>
          <w:szCs w:val="22"/>
        </w:rPr>
      </w:pPr>
    </w:p>
    <w:p w:rsidR="00364322" w:rsidRPr="00EB3ED9" w:rsidRDefault="00364322" w:rsidP="00CD1375">
      <w:pPr>
        <w:rPr>
          <w:rFonts w:ascii="Arial" w:hAnsi="Arial" w:cs="Arial"/>
          <w:sz w:val="22"/>
          <w:szCs w:val="22"/>
        </w:rPr>
      </w:pPr>
      <w:r w:rsidRPr="00EB3ED9">
        <w:rPr>
          <w:rFonts w:ascii="Arial" w:hAnsi="Arial" w:cs="Arial"/>
          <w:sz w:val="22"/>
          <w:szCs w:val="22"/>
        </w:rPr>
        <w:t xml:space="preserve">We greatly appreciate your understanding </w:t>
      </w:r>
      <w:r w:rsidRPr="007252D0">
        <w:rPr>
          <w:rFonts w:ascii="Arial" w:hAnsi="Arial" w:cs="Arial"/>
          <w:sz w:val="22"/>
          <w:szCs w:val="22"/>
        </w:rPr>
        <w:t xml:space="preserve">and </w:t>
      </w:r>
      <w:r w:rsidR="007D3E7F" w:rsidRPr="007252D0">
        <w:rPr>
          <w:rFonts w:ascii="Arial" w:hAnsi="Arial" w:cs="Arial"/>
          <w:sz w:val="22"/>
          <w:szCs w:val="22"/>
        </w:rPr>
        <w:t>cooperation regarding these</w:t>
      </w:r>
      <w:r w:rsidR="007D3E7F">
        <w:rPr>
          <w:rFonts w:ascii="Arial" w:hAnsi="Arial" w:cs="Arial"/>
          <w:sz w:val="22"/>
          <w:szCs w:val="22"/>
        </w:rPr>
        <w:t xml:space="preserve"> </w:t>
      </w:r>
      <w:r w:rsidRPr="00EB3ED9">
        <w:rPr>
          <w:rFonts w:ascii="Arial" w:hAnsi="Arial" w:cs="Arial"/>
          <w:sz w:val="22"/>
          <w:szCs w:val="22"/>
        </w:rPr>
        <w:t>new procedures.</w:t>
      </w:r>
    </w:p>
    <w:p w:rsidR="00364322" w:rsidRPr="00EB3ED9" w:rsidRDefault="00364322" w:rsidP="00CD1375">
      <w:pPr>
        <w:rPr>
          <w:rFonts w:ascii="Arial" w:hAnsi="Arial" w:cs="Arial"/>
          <w:sz w:val="22"/>
          <w:szCs w:val="22"/>
        </w:rPr>
      </w:pPr>
    </w:p>
    <w:p w:rsidR="00364322" w:rsidRPr="00EB3ED9" w:rsidRDefault="00364322" w:rsidP="00CD1375">
      <w:pPr>
        <w:rPr>
          <w:rFonts w:ascii="Arial" w:hAnsi="Arial" w:cs="Arial"/>
          <w:sz w:val="22"/>
          <w:szCs w:val="22"/>
        </w:rPr>
      </w:pPr>
      <w:r w:rsidRPr="00EB3ED9">
        <w:rPr>
          <w:rFonts w:ascii="Arial" w:hAnsi="Arial" w:cs="Arial"/>
          <w:sz w:val="22"/>
          <w:szCs w:val="22"/>
        </w:rPr>
        <w:t>The Finance Team</w:t>
      </w:r>
    </w:p>
    <w:sectPr w:rsidR="00364322" w:rsidRPr="00EB3ED9" w:rsidSect="003643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E0"/>
    <w:multiLevelType w:val="hybridMultilevel"/>
    <w:tmpl w:val="B222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90"/>
    <w:rsid w:val="000F411D"/>
    <w:rsid w:val="000F6B75"/>
    <w:rsid w:val="00132BBF"/>
    <w:rsid w:val="00281F21"/>
    <w:rsid w:val="002A54B4"/>
    <w:rsid w:val="002C4DD2"/>
    <w:rsid w:val="0035448D"/>
    <w:rsid w:val="00364322"/>
    <w:rsid w:val="00371E2A"/>
    <w:rsid w:val="003C5745"/>
    <w:rsid w:val="004C31E2"/>
    <w:rsid w:val="00647AB7"/>
    <w:rsid w:val="00697AB8"/>
    <w:rsid w:val="006A0DBC"/>
    <w:rsid w:val="007252D0"/>
    <w:rsid w:val="007D3E7F"/>
    <w:rsid w:val="008F7F45"/>
    <w:rsid w:val="009947A6"/>
    <w:rsid w:val="00BF07B7"/>
    <w:rsid w:val="00CD1375"/>
    <w:rsid w:val="00E55C90"/>
    <w:rsid w:val="00E566C2"/>
    <w:rsid w:val="00EB3ED9"/>
    <w:rsid w:val="00FB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2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C90"/>
    <w:pPr>
      <w:ind w:left="720"/>
      <w:contextualSpacing/>
    </w:pPr>
  </w:style>
  <w:style w:type="character" w:styleId="Hyperlink">
    <w:name w:val="Hyperlink"/>
    <w:basedOn w:val="DefaultParagraphFont"/>
    <w:uiPriority w:val="99"/>
    <w:unhideWhenUsed/>
    <w:rsid w:val="00364322"/>
    <w:rPr>
      <w:color w:val="0563C1" w:themeColor="hyperlink"/>
      <w:u w:val="single"/>
    </w:rPr>
  </w:style>
  <w:style w:type="paragraph" w:styleId="BalloonText">
    <w:name w:val="Balloon Text"/>
    <w:basedOn w:val="Normal"/>
    <w:link w:val="BalloonTextChar"/>
    <w:uiPriority w:val="99"/>
    <w:semiHidden/>
    <w:unhideWhenUsed/>
    <w:rsid w:val="00EB3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isionline.org" TargetMode="External"/><Relationship Id="rId5" Type="http://schemas.openxmlformats.org/officeDocument/2006/relationships/hyperlink" Target="mailto:reimbursements@isi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Tovar</dc:creator>
  <cp:keywords/>
  <dc:description/>
  <cp:lastModifiedBy>Sheldon Jantz</cp:lastModifiedBy>
  <cp:revision>19</cp:revision>
  <cp:lastPrinted>2017-09-08T16:12:00Z</cp:lastPrinted>
  <dcterms:created xsi:type="dcterms:W3CDTF">2015-10-09T21:56:00Z</dcterms:created>
  <dcterms:modified xsi:type="dcterms:W3CDTF">2018-11-06T16:58:00Z</dcterms:modified>
</cp:coreProperties>
</file>