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5"/>
        <w:tblpPr w:leftFromText="180" w:rightFromText="180" w:horzAnchor="margin" w:tblpY="701"/>
        <w:tblW w:w="14765" w:type="dxa"/>
        <w:tblLook w:val="04A0" w:firstRow="1" w:lastRow="0" w:firstColumn="1" w:lastColumn="0" w:noHBand="0" w:noVBand="1"/>
      </w:tblPr>
      <w:tblGrid>
        <w:gridCol w:w="1710"/>
        <w:gridCol w:w="3780"/>
        <w:gridCol w:w="4410"/>
        <w:gridCol w:w="4865"/>
      </w:tblGrid>
      <w:tr w:rsidR="00EA012F" w:rsidRPr="0020175E" w14:paraId="487D0FC5" w14:textId="1295CF43" w:rsidTr="00EA0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E9A79BE" w14:textId="79905125" w:rsidR="00EA012F" w:rsidRPr="0020175E" w:rsidRDefault="00EA012F" w:rsidP="00EA0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73D49A9" w14:textId="0B6C917F" w:rsidR="001A4B59" w:rsidRPr="0020175E" w:rsidRDefault="001A4B59" w:rsidP="00EA0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F1927" w:rsidRPr="0020175E">
              <w:rPr>
                <w:rFonts w:ascii="Times New Roman" w:hAnsi="Times New Roman" w:cs="Times New Roman"/>
                <w:sz w:val="20"/>
                <w:szCs w:val="20"/>
              </w:rPr>
              <w:t>ENIOR STATUS</w:t>
            </w:r>
            <w:r w:rsidR="00B41AC0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A11D3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(SS</w:t>
            </w:r>
            <w:r w:rsidR="00B41AC0" w:rsidRPr="00201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11D3" w:rsidRPr="002017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10" w:type="dxa"/>
          </w:tcPr>
          <w:p w14:paraId="153FB7DB" w14:textId="3B101B8C" w:rsidR="001A4B59" w:rsidRPr="0020175E" w:rsidRDefault="00AF1927" w:rsidP="00EA0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SENIOR STATUS</w:t>
            </w:r>
            <w:r w:rsidR="00B41AC0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3A11D3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(SS2)</w:t>
            </w:r>
          </w:p>
        </w:tc>
        <w:tc>
          <w:tcPr>
            <w:tcW w:w="4865" w:type="dxa"/>
          </w:tcPr>
          <w:p w14:paraId="183CE9ED" w14:textId="7334BE0A" w:rsidR="001A4B59" w:rsidRPr="0020175E" w:rsidRDefault="001A4B59" w:rsidP="00EA0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F1927" w:rsidRPr="0020175E">
              <w:rPr>
                <w:rFonts w:ascii="Times New Roman" w:hAnsi="Times New Roman" w:cs="Times New Roman"/>
                <w:sz w:val="20"/>
                <w:szCs w:val="20"/>
              </w:rPr>
              <w:t>ETIREE</w:t>
            </w:r>
            <w:r w:rsidR="00CB16AD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STATUS</w:t>
            </w:r>
          </w:p>
        </w:tc>
      </w:tr>
      <w:tr w:rsidR="00EA012F" w:rsidRPr="0020175E" w14:paraId="66F5AC09" w14:textId="73E6DF7E" w:rsidTr="00EA0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0D2CFCA" w14:textId="04863D8A" w:rsidR="001A4B59" w:rsidRPr="0020175E" w:rsidRDefault="001A4B59" w:rsidP="00EA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Who Is It For?</w:t>
            </w:r>
          </w:p>
        </w:tc>
        <w:tc>
          <w:tcPr>
            <w:tcW w:w="3780" w:type="dxa"/>
          </w:tcPr>
          <w:p w14:paraId="327A15FB" w14:textId="4FD2CE4B" w:rsidR="001A4B59" w:rsidRPr="0020175E" w:rsidRDefault="001A4B59" w:rsidP="00EA0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For employees </w:t>
            </w:r>
            <w:r w:rsidR="008B3D5B" w:rsidRPr="0020175E">
              <w:rPr>
                <w:rFonts w:ascii="Times New Roman" w:hAnsi="Times New Roman" w:cs="Times New Roman"/>
                <w:sz w:val="20"/>
                <w:szCs w:val="20"/>
              </w:rPr>
              <w:t>wantin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g to slow down</w:t>
            </w:r>
            <w:r w:rsidR="00536B75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but remain </w:t>
            </w:r>
            <w:proofErr w:type="gramStart"/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fairly active</w:t>
            </w:r>
            <w:proofErr w:type="gramEnd"/>
            <w:r w:rsidR="00321789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in ministry.</w:t>
            </w:r>
          </w:p>
        </w:tc>
        <w:tc>
          <w:tcPr>
            <w:tcW w:w="4410" w:type="dxa"/>
          </w:tcPr>
          <w:p w14:paraId="10AA0E5C" w14:textId="0D76667A" w:rsidR="001A4B59" w:rsidRPr="0020175E" w:rsidRDefault="008B3D5B" w:rsidP="00EA0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For employees wanting to reduce ministry activity to minimum levels prior to retirement.</w:t>
            </w:r>
          </w:p>
        </w:tc>
        <w:tc>
          <w:tcPr>
            <w:tcW w:w="4865" w:type="dxa"/>
          </w:tcPr>
          <w:p w14:paraId="7B18E007" w14:textId="6540E5F7" w:rsidR="001A4B59" w:rsidRPr="0020175E" w:rsidRDefault="008B3D5B" w:rsidP="00EA0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For employees wanting to stop all ministry activity</w:t>
            </w:r>
            <w:r w:rsidR="00321789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and move on from employment with ISI.</w:t>
            </w:r>
          </w:p>
        </w:tc>
      </w:tr>
      <w:tr w:rsidR="00547DB6" w:rsidRPr="0020175E" w14:paraId="7FBB3185" w14:textId="77777777" w:rsidTr="00EA0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2332F41" w14:textId="5143CCF0" w:rsidR="00547DB6" w:rsidRPr="0020175E" w:rsidRDefault="00547DB6" w:rsidP="00EA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</w:p>
        </w:tc>
        <w:tc>
          <w:tcPr>
            <w:tcW w:w="3780" w:type="dxa"/>
          </w:tcPr>
          <w:p w14:paraId="10A8B6E5" w14:textId="529D01B1" w:rsidR="00547DB6" w:rsidRPr="0020175E" w:rsidRDefault="00547DB6" w:rsidP="00EA0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This status is an optional benefit.</w:t>
            </w:r>
          </w:p>
        </w:tc>
        <w:tc>
          <w:tcPr>
            <w:tcW w:w="4410" w:type="dxa"/>
          </w:tcPr>
          <w:p w14:paraId="337D2058" w14:textId="27003C52" w:rsidR="00547DB6" w:rsidRPr="0020175E" w:rsidRDefault="00547DB6" w:rsidP="00EA0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This status is an optional benefit.</w:t>
            </w:r>
          </w:p>
        </w:tc>
        <w:tc>
          <w:tcPr>
            <w:tcW w:w="4865" w:type="dxa"/>
          </w:tcPr>
          <w:p w14:paraId="624EAFCD" w14:textId="33AB4831" w:rsidR="00547DB6" w:rsidRPr="0020175E" w:rsidRDefault="00547DB6" w:rsidP="00EA0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This status is an optional benefit.</w:t>
            </w:r>
          </w:p>
        </w:tc>
      </w:tr>
      <w:tr w:rsidR="00EA012F" w:rsidRPr="0020175E" w14:paraId="5552D1D3" w14:textId="0457651B" w:rsidTr="00EA0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9D5B7D6" w14:textId="28B8DA9D" w:rsidR="001A4B59" w:rsidRPr="0020175E" w:rsidRDefault="001A4B59" w:rsidP="00EA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Benefits</w:t>
            </w:r>
          </w:p>
        </w:tc>
        <w:tc>
          <w:tcPr>
            <w:tcW w:w="3780" w:type="dxa"/>
          </w:tcPr>
          <w:p w14:paraId="32DDBEB3" w14:textId="77777777" w:rsidR="001A4B59" w:rsidRPr="0020175E" w:rsidRDefault="001A4B59" w:rsidP="00EA012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Reports Quarterly</w:t>
            </w:r>
          </w:p>
          <w:p w14:paraId="06D920A9" w14:textId="48197EF9" w:rsidR="001A4B59" w:rsidRPr="0020175E" w:rsidRDefault="001A4B59" w:rsidP="00EA012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Attends conference every other year</w:t>
            </w:r>
          </w:p>
          <w:p w14:paraId="09130025" w14:textId="77777777" w:rsidR="001A4B59" w:rsidRPr="0020175E" w:rsidRDefault="001A4B59" w:rsidP="00EA012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Eligible for full pay</w:t>
            </w:r>
          </w:p>
          <w:p w14:paraId="4C93683E" w14:textId="6319EA26" w:rsidR="001A4B59" w:rsidRPr="0020175E" w:rsidRDefault="001A4B59" w:rsidP="00EA012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6B3504" w:rsidRPr="002017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504" w:rsidRPr="0020175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udgeted hours</w:t>
            </w:r>
          </w:p>
          <w:p w14:paraId="74389EF3" w14:textId="40DA301E" w:rsidR="007660FC" w:rsidRPr="0020175E" w:rsidRDefault="007660FC" w:rsidP="00EA012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Eligible for benefits if budgeted 24 or more hours/week</w:t>
            </w:r>
          </w:p>
          <w:p w14:paraId="78F525C7" w14:textId="77777777" w:rsidR="00536B75" w:rsidRPr="0020175E" w:rsidRDefault="00567C9F" w:rsidP="00536B7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May continue to raise support</w:t>
            </w:r>
          </w:p>
          <w:p w14:paraId="16FA77BE" w14:textId="4AB46C3C" w:rsidR="00ED4CFA" w:rsidRPr="0020175E" w:rsidRDefault="00ED4CFA" w:rsidP="00536B7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SSA 15%</w:t>
            </w:r>
          </w:p>
        </w:tc>
        <w:tc>
          <w:tcPr>
            <w:tcW w:w="4410" w:type="dxa"/>
          </w:tcPr>
          <w:p w14:paraId="2CF93108" w14:textId="77777777" w:rsidR="001A4B59" w:rsidRPr="0020175E" w:rsidRDefault="00567C9F" w:rsidP="00EA012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Reports every 6 months</w:t>
            </w:r>
          </w:p>
          <w:p w14:paraId="3FA21557" w14:textId="77777777" w:rsidR="00567C9F" w:rsidRPr="0020175E" w:rsidRDefault="00567C9F" w:rsidP="00EA012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Not required to attend conference</w:t>
            </w:r>
          </w:p>
          <w:p w14:paraId="3FA5FA38" w14:textId="422C619C" w:rsidR="00567C9F" w:rsidRPr="0020175E" w:rsidRDefault="007660FC" w:rsidP="00EA012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Budget will state 20 </w:t>
            </w:r>
            <w:proofErr w:type="spellStart"/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/week; however, time worked is as able and desired</w:t>
            </w:r>
          </w:p>
          <w:p w14:paraId="7B502D30" w14:textId="025EFA33" w:rsidR="007660FC" w:rsidRDefault="007660FC" w:rsidP="007660F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Eligible for up to 50% pay of highest budgeted annual salary over past 7 years subject to available funds in ministry account as “payment for past services rendered”</w:t>
            </w:r>
          </w:p>
          <w:p w14:paraId="10B13240" w14:textId="7F2A0C58" w:rsidR="001F0E36" w:rsidRPr="0020175E" w:rsidRDefault="001F0E36" w:rsidP="007660F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Medical and dental insurance through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GuideStone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may be continued</w:t>
            </w:r>
          </w:p>
          <w:p w14:paraId="27A8A66C" w14:textId="41307D8E" w:rsidR="007660FC" w:rsidRDefault="001F0E36" w:rsidP="007660F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16F96">
              <w:rPr>
                <w:rFonts w:ascii="Times New Roman" w:hAnsi="Times New Roman" w:cs="Times New Roman"/>
                <w:sz w:val="20"/>
                <w:szCs w:val="20"/>
              </w:rPr>
              <w:t>ision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discount dental</w:t>
            </w:r>
            <w:r w:rsidR="00016F96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7660FC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enefits held immediately prior to electing this status may be continued </w:t>
            </w:r>
            <w:r w:rsidR="00B16539" w:rsidRPr="0020175E">
              <w:rPr>
                <w:rFonts w:ascii="Times New Roman" w:hAnsi="Times New Roman" w:cs="Times New Roman"/>
                <w:sz w:val="20"/>
                <w:szCs w:val="20"/>
              </w:rPr>
              <w:t>for up to 18 months</w:t>
            </w:r>
            <w:r w:rsidR="00016F96">
              <w:rPr>
                <w:rFonts w:ascii="Times New Roman" w:hAnsi="Times New Roman" w:cs="Times New Roman"/>
                <w:sz w:val="20"/>
                <w:szCs w:val="20"/>
              </w:rPr>
              <w:t xml:space="preserve"> under Continuation Coverage</w:t>
            </w:r>
          </w:p>
          <w:p w14:paraId="7C4D7824" w14:textId="6C3E54C0" w:rsidR="001F0E36" w:rsidRPr="0020175E" w:rsidRDefault="001F0E36" w:rsidP="007660F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Life insurance will be discontinued unless employee converts policy</w:t>
            </w:r>
            <w:r w:rsidR="00981CD1">
              <w:rPr>
                <w:rFonts w:ascii="Times New Roman" w:hAnsi="Times New Roman" w:cs="Times New Roman"/>
                <w:sz w:val="20"/>
                <w:szCs w:val="20"/>
              </w:rPr>
              <w:t xml:space="preserve"> directly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carrier</w:t>
            </w:r>
          </w:p>
          <w:p w14:paraId="7A95CEFB" w14:textId="7A637389" w:rsidR="00567C9F" w:rsidRPr="0020175E" w:rsidRDefault="007660FC" w:rsidP="00EA012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Role</w:t>
            </w:r>
            <w:r w:rsidR="00567C9F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: a) 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flexible basics of Campus Staff, b) </w:t>
            </w:r>
            <w:r w:rsidR="00567C9F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prayer intercessor for local or regional ministry; 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67C9F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) coach/mentor; 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67C9F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) online ministry; </w:t>
            </w:r>
            <w:r w:rsidR="006B3504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67C9F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="00567C9F" w:rsidRPr="0020175E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gramEnd"/>
            <w:r w:rsidR="00567C9F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role determined by RFD.</w:t>
            </w:r>
          </w:p>
          <w:p w14:paraId="212F1132" w14:textId="77777777" w:rsidR="00567C9F" w:rsidRPr="0020175E" w:rsidRDefault="00567C9F" w:rsidP="00EA012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May continue to raise support</w:t>
            </w:r>
          </w:p>
          <w:p w14:paraId="21D07630" w14:textId="1F8B9838" w:rsidR="00ED4CFA" w:rsidRPr="0020175E" w:rsidRDefault="00ED4CFA" w:rsidP="00EA012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SSA 12.5%</w:t>
            </w:r>
          </w:p>
        </w:tc>
        <w:tc>
          <w:tcPr>
            <w:tcW w:w="4865" w:type="dxa"/>
          </w:tcPr>
          <w:p w14:paraId="17C05D88" w14:textId="53466A8E" w:rsidR="00393031" w:rsidRPr="0020175E" w:rsidRDefault="00393031" w:rsidP="0039303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 b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enefits held immediately prior to electing this status may be continued for up to 18 months</w:t>
            </w:r>
          </w:p>
          <w:p w14:paraId="77621694" w14:textId="1F38A079" w:rsidR="00536B75" w:rsidRPr="0020175E" w:rsidRDefault="00EA012F" w:rsidP="00EA012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Eligible for Employer Contributions to </w:t>
            </w:r>
            <w:r w:rsidR="0020175E">
              <w:rPr>
                <w:rFonts w:ascii="Times New Roman" w:hAnsi="Times New Roman" w:cs="Times New Roman"/>
                <w:sz w:val="20"/>
                <w:szCs w:val="20"/>
              </w:rPr>
              <w:t>ISI-</w:t>
            </w:r>
            <w:proofErr w:type="spellStart"/>
            <w:r w:rsidR="00B16539" w:rsidRPr="0020175E">
              <w:rPr>
                <w:rFonts w:ascii="Times New Roman" w:hAnsi="Times New Roman" w:cs="Times New Roman"/>
                <w:sz w:val="20"/>
                <w:szCs w:val="20"/>
              </w:rPr>
              <w:t>GuideStone</w:t>
            </w:r>
            <w:proofErr w:type="spellEnd"/>
            <w:r w:rsidR="00B16539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403b plan from </w:t>
            </w:r>
            <w:r w:rsidR="00536B75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personal 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ministry </w:t>
            </w:r>
            <w:r w:rsidR="00B16539" w:rsidRPr="0020175E">
              <w:rPr>
                <w:rFonts w:ascii="Times New Roman" w:hAnsi="Times New Roman" w:cs="Times New Roman"/>
                <w:sz w:val="20"/>
                <w:szCs w:val="20"/>
              </w:rPr>
              <w:t>account, initial contribution being within first month following retirement, any further contributions warranted by fund balance at retirement will be made in January of subsequent years, up to a maximum of 4 years.</w:t>
            </w:r>
          </w:p>
          <w:p w14:paraId="4E243F86" w14:textId="77777777" w:rsidR="00536B75" w:rsidRPr="0020175E" w:rsidRDefault="00536B75" w:rsidP="00EA012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Subject to </w:t>
            </w:r>
            <w:r w:rsidR="00EA012F" w:rsidRPr="0020175E">
              <w:rPr>
                <w:rFonts w:ascii="Times New Roman" w:hAnsi="Times New Roman" w:cs="Times New Roman"/>
                <w:sz w:val="20"/>
                <w:szCs w:val="20"/>
              </w:rPr>
              <w:t>IRS limitations</w:t>
            </w:r>
          </w:p>
          <w:p w14:paraId="32D516FB" w14:textId="40786E39" w:rsidR="001A4B59" w:rsidRPr="0020175E" w:rsidRDefault="00536B75" w:rsidP="00EA012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A012F" w:rsidRPr="0020175E">
              <w:rPr>
                <w:rFonts w:ascii="Times New Roman" w:hAnsi="Times New Roman" w:cs="Times New Roman"/>
                <w:sz w:val="20"/>
                <w:szCs w:val="20"/>
              </w:rPr>
              <w:t>imited to last annual salary while employed if less than IRS limit</w:t>
            </w:r>
          </w:p>
          <w:p w14:paraId="513FD4EB" w14:textId="62CC75F5" w:rsidR="00EA012F" w:rsidRPr="0020175E" w:rsidRDefault="0020175E" w:rsidP="00EA012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ISI-</w:t>
            </w:r>
            <w:proofErr w:type="spellStart"/>
            <w:r w:rsidR="00B16539" w:rsidRPr="0020175E">
              <w:rPr>
                <w:rFonts w:ascii="Times New Roman" w:hAnsi="Times New Roman" w:cs="Times New Roman"/>
                <w:sz w:val="20"/>
                <w:szCs w:val="20"/>
              </w:rPr>
              <w:t>GuideStone</w:t>
            </w:r>
            <w:proofErr w:type="spellEnd"/>
            <w:r w:rsidR="00B16539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12F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403b plan must be set up </w:t>
            </w:r>
            <w:r w:rsidR="00B16539" w:rsidRPr="0020175E">
              <w:rPr>
                <w:rFonts w:ascii="Times New Roman" w:hAnsi="Times New Roman" w:cs="Times New Roman"/>
                <w:sz w:val="20"/>
                <w:szCs w:val="20"/>
              </w:rPr>
              <w:t>prior to or at</w:t>
            </w:r>
            <w:r w:rsidR="00EA012F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retirement.</w:t>
            </w:r>
          </w:p>
          <w:p w14:paraId="18D80DB8" w14:textId="7C3E5AB9" w:rsidR="00EA012F" w:rsidRPr="0020175E" w:rsidRDefault="00EA012F" w:rsidP="00EA012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This option allows a portion (if not all) of </w:t>
            </w:r>
            <w:r w:rsidR="00536B75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personal 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ministry fund balance to move with them instead of moving to national ministry </w:t>
            </w:r>
            <w:r w:rsidR="00393031">
              <w:rPr>
                <w:rFonts w:ascii="Times New Roman" w:hAnsi="Times New Roman" w:cs="Times New Roman"/>
                <w:sz w:val="20"/>
                <w:szCs w:val="20"/>
              </w:rPr>
              <w:t>accounts</w:t>
            </w:r>
          </w:p>
          <w:p w14:paraId="27CE7A54" w14:textId="6E03C170" w:rsidR="00EA012F" w:rsidRPr="0020175E" w:rsidRDefault="00B16539" w:rsidP="00EA012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C6792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mounts and timing of </w:t>
            </w:r>
            <w:r w:rsidR="00EA012F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post-employment contributions are at the sole discretion of ISI (the Employer), and ISI reserves the right to modify this policy at any time </w:t>
            </w:r>
            <w:r w:rsidR="00536B75" w:rsidRPr="0020175E">
              <w:rPr>
                <w:rFonts w:ascii="Times New Roman" w:hAnsi="Times New Roman" w:cs="Times New Roman"/>
                <w:sz w:val="20"/>
                <w:szCs w:val="20"/>
              </w:rPr>
              <w:t>with written notice</w:t>
            </w:r>
          </w:p>
        </w:tc>
      </w:tr>
      <w:tr w:rsidR="00EA012F" w:rsidRPr="0020175E" w14:paraId="7E99002A" w14:textId="3737A0DD" w:rsidTr="00EA0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54862F1" w14:textId="468C9578" w:rsidR="001A4B59" w:rsidRPr="0020175E" w:rsidRDefault="001A4B59" w:rsidP="00EA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Qualifications</w:t>
            </w:r>
          </w:p>
        </w:tc>
        <w:tc>
          <w:tcPr>
            <w:tcW w:w="3780" w:type="dxa"/>
          </w:tcPr>
          <w:p w14:paraId="467B91FF" w14:textId="043F9A05" w:rsidR="001A4B59" w:rsidRPr="0020175E" w:rsidRDefault="00321789" w:rsidP="00EA01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A4B59" w:rsidRPr="0020175E">
              <w:rPr>
                <w:rFonts w:ascii="Times New Roman" w:hAnsi="Times New Roman" w:cs="Times New Roman"/>
                <w:sz w:val="20"/>
                <w:szCs w:val="20"/>
              </w:rPr>
              <w:t>mployee in good standing</w:t>
            </w:r>
          </w:p>
          <w:p w14:paraId="2D9F604F" w14:textId="6B99670C" w:rsidR="001A4B59" w:rsidRPr="0020175E" w:rsidRDefault="001A4B59" w:rsidP="00EA01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C024F" w:rsidRPr="002017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years or older </w:t>
            </w:r>
          </w:p>
          <w:p w14:paraId="5438B985" w14:textId="2AEC1763" w:rsidR="001A4B59" w:rsidRPr="0020175E" w:rsidRDefault="001A4B59" w:rsidP="00EA01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10+ years of ISI ministry (</w:t>
            </w:r>
            <w:r w:rsidR="0063637A" w:rsidRPr="00201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years ministry with other organization</w:t>
            </w:r>
            <w:r w:rsidR="00321789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church may </w:t>
            </w:r>
            <w:r w:rsidR="008B3D5B" w:rsidRPr="0020175E">
              <w:rPr>
                <w:rFonts w:ascii="Times New Roman" w:hAnsi="Times New Roman" w:cs="Times New Roman"/>
                <w:sz w:val="20"/>
                <w:szCs w:val="20"/>
              </w:rPr>
              <w:t>be counted toward 10-year requirement)</w:t>
            </w:r>
          </w:p>
          <w:p w14:paraId="1F351FCB" w14:textId="77777777" w:rsidR="008B3D5B" w:rsidRPr="0020175E" w:rsidRDefault="008B3D5B" w:rsidP="00EA01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Director level personnel must relinquish director role in order to qualify (with RFD approval)</w:t>
            </w:r>
          </w:p>
          <w:p w14:paraId="2508A8D8" w14:textId="11AB20CF" w:rsidR="00AC1197" w:rsidRPr="0020175E" w:rsidRDefault="00B16539" w:rsidP="00EA01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Supervision of other ISI team members may continue at RFD’s discretion</w:t>
            </w:r>
          </w:p>
        </w:tc>
        <w:tc>
          <w:tcPr>
            <w:tcW w:w="4410" w:type="dxa"/>
          </w:tcPr>
          <w:p w14:paraId="3CA20916" w14:textId="12613BDD" w:rsidR="001A4B59" w:rsidRPr="0020175E" w:rsidRDefault="00321789" w:rsidP="00EA01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67C9F" w:rsidRPr="0020175E">
              <w:rPr>
                <w:rFonts w:ascii="Times New Roman" w:hAnsi="Times New Roman" w:cs="Times New Roman"/>
                <w:sz w:val="20"/>
                <w:szCs w:val="20"/>
              </w:rPr>
              <w:t>mployee in good standing</w:t>
            </w:r>
          </w:p>
          <w:p w14:paraId="069FC7D8" w14:textId="7DA244E2" w:rsidR="00567C9F" w:rsidRPr="0020175E" w:rsidRDefault="00547DB6" w:rsidP="00EA01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567C9F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years or older</w:t>
            </w:r>
          </w:p>
          <w:p w14:paraId="6B64E25C" w14:textId="1C635BFE" w:rsidR="00567C9F" w:rsidRPr="0020175E" w:rsidRDefault="00567C9F" w:rsidP="00EA01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15+ years of ISI ministry (5 years ministry with other organization</w:t>
            </w:r>
            <w:r w:rsidR="00321789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church may be counted toward 15-year requirement)</w:t>
            </w:r>
          </w:p>
          <w:p w14:paraId="0A51DE0F" w14:textId="77777777" w:rsidR="00567C9F" w:rsidRPr="0020175E" w:rsidRDefault="00567C9F" w:rsidP="00EA01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Director level personnel must relinquish director role in order to qualify (with RFD approval)</w:t>
            </w:r>
          </w:p>
          <w:p w14:paraId="58423285" w14:textId="3B392397" w:rsidR="00B16539" w:rsidRPr="0020175E" w:rsidRDefault="00B16539" w:rsidP="00EA01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Supervision of other ISI employees will cease; supervision of Ministry Reps and/or Interns may continue at RFD’s discretion</w:t>
            </w:r>
          </w:p>
        </w:tc>
        <w:tc>
          <w:tcPr>
            <w:tcW w:w="4865" w:type="dxa"/>
          </w:tcPr>
          <w:p w14:paraId="66054F2D" w14:textId="19E95E45" w:rsidR="001A4B59" w:rsidRPr="0020175E" w:rsidRDefault="00321789" w:rsidP="00EA01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A012F" w:rsidRPr="0020175E">
              <w:rPr>
                <w:rFonts w:ascii="Times New Roman" w:hAnsi="Times New Roman" w:cs="Times New Roman"/>
                <w:sz w:val="20"/>
                <w:szCs w:val="20"/>
              </w:rPr>
              <w:t>mployee in good standing prior to retirement</w:t>
            </w:r>
          </w:p>
          <w:p w14:paraId="11024742" w14:textId="39BE007C" w:rsidR="00EA012F" w:rsidRPr="0020175E" w:rsidRDefault="002644FB" w:rsidP="00EA01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EA012F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years or older</w:t>
            </w:r>
          </w:p>
          <w:p w14:paraId="55543AF3" w14:textId="77777777" w:rsidR="00EA012F" w:rsidRPr="0020175E" w:rsidRDefault="00EA012F" w:rsidP="00EA01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20+ years of ISI ministry (5 years ministry with other organization or church may be counted toward 20-year requirement)</w:t>
            </w:r>
          </w:p>
          <w:p w14:paraId="5CBBDDBB" w14:textId="77777777" w:rsidR="00EA012F" w:rsidRPr="0020175E" w:rsidRDefault="00EA012F" w:rsidP="00EA01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No longer ISI employee</w:t>
            </w:r>
          </w:p>
          <w:p w14:paraId="0BE5F596" w14:textId="77777777" w:rsidR="006B3504" w:rsidRPr="0020175E" w:rsidRDefault="006B3504" w:rsidP="00EA01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Not eligible for pay</w:t>
            </w:r>
          </w:p>
          <w:p w14:paraId="6C230889" w14:textId="49A9F8A1" w:rsidR="00ED4CFA" w:rsidRPr="0020175E" w:rsidRDefault="00ED4CFA" w:rsidP="00EA01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No longer able to raise support</w:t>
            </w:r>
          </w:p>
        </w:tc>
      </w:tr>
      <w:tr w:rsidR="00EA012F" w:rsidRPr="0020175E" w14:paraId="097C6D08" w14:textId="77777777" w:rsidTr="00EA0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E38DB4A" w14:textId="0A4CF5D9" w:rsidR="001A4B59" w:rsidRPr="0020175E" w:rsidRDefault="008B3D5B" w:rsidP="00EA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Notification</w:t>
            </w:r>
            <w:r w:rsidR="001A4B59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to Donors</w:t>
            </w:r>
          </w:p>
        </w:tc>
        <w:tc>
          <w:tcPr>
            <w:tcW w:w="3780" w:type="dxa"/>
          </w:tcPr>
          <w:p w14:paraId="6641A389" w14:textId="32FA777B" w:rsidR="001A4B59" w:rsidRPr="0020175E" w:rsidRDefault="009C6792" w:rsidP="00EA0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67C9F" w:rsidRPr="0020175E">
              <w:rPr>
                <w:rFonts w:ascii="Times New Roman" w:hAnsi="Times New Roman" w:cs="Times New Roman"/>
                <w:sz w:val="20"/>
                <w:szCs w:val="20"/>
              </w:rPr>
              <w:t>uggested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, but not required.</w:t>
            </w:r>
          </w:p>
        </w:tc>
        <w:tc>
          <w:tcPr>
            <w:tcW w:w="4410" w:type="dxa"/>
          </w:tcPr>
          <w:p w14:paraId="7F2BB022" w14:textId="4DC6853F" w:rsidR="001A4B59" w:rsidRPr="0020175E" w:rsidRDefault="009C6792" w:rsidP="00EA0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Strongly r</w:t>
            </w:r>
            <w:r w:rsidR="001A4B59" w:rsidRPr="0020175E">
              <w:rPr>
                <w:rFonts w:ascii="Times New Roman" w:hAnsi="Times New Roman" w:cs="Times New Roman"/>
                <w:sz w:val="20"/>
                <w:szCs w:val="20"/>
              </w:rPr>
              <w:t>ecommended, but not required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65" w:type="dxa"/>
          </w:tcPr>
          <w:p w14:paraId="4A1101BC" w14:textId="6242AD2D" w:rsidR="001A4B59" w:rsidRPr="0020175E" w:rsidRDefault="001A4B59" w:rsidP="00EA0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r w:rsidR="009C6792" w:rsidRPr="0020175E">
              <w:rPr>
                <w:rFonts w:ascii="Times New Roman" w:hAnsi="Times New Roman" w:cs="Times New Roman"/>
                <w:sz w:val="20"/>
                <w:szCs w:val="20"/>
              </w:rPr>
              <w:t>. Donor letter must be approved by People Services.</w:t>
            </w:r>
          </w:p>
        </w:tc>
      </w:tr>
      <w:tr w:rsidR="00EA012F" w:rsidRPr="0020175E" w14:paraId="679AE7F7" w14:textId="77777777" w:rsidTr="00EA0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84177CA" w14:textId="6C30DDEF" w:rsidR="008B3D5B" w:rsidRPr="0020175E" w:rsidRDefault="00567C9F" w:rsidP="00EA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Title Change</w:t>
            </w:r>
          </w:p>
        </w:tc>
        <w:tc>
          <w:tcPr>
            <w:tcW w:w="3780" w:type="dxa"/>
          </w:tcPr>
          <w:p w14:paraId="329D6683" w14:textId="17444B95" w:rsidR="008B3D5B" w:rsidRPr="0020175E" w:rsidRDefault="00AC1197" w:rsidP="00EA0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D839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if currently Team Leader or Director; otherwise, addition of SS1 to end of current title</w:t>
            </w:r>
          </w:p>
        </w:tc>
        <w:tc>
          <w:tcPr>
            <w:tcW w:w="4410" w:type="dxa"/>
          </w:tcPr>
          <w:p w14:paraId="5B72792B" w14:textId="249DBB80" w:rsidR="008B3D5B" w:rsidRPr="0020175E" w:rsidRDefault="00567C9F" w:rsidP="00EA0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Yes, to “Campus Staff SS</w:t>
            </w:r>
            <w:r w:rsidR="00B41AC0" w:rsidRPr="00201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865" w:type="dxa"/>
          </w:tcPr>
          <w:p w14:paraId="519F4EB2" w14:textId="30923919" w:rsidR="008B3D5B" w:rsidRPr="0020175E" w:rsidRDefault="00567C9F" w:rsidP="00EA0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Yes, to </w:t>
            </w:r>
            <w:r w:rsidR="00321789" w:rsidRPr="0020175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Retiree</w:t>
            </w:r>
            <w:r w:rsidR="00321789" w:rsidRPr="0020175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 (no longer employee)</w:t>
            </w:r>
          </w:p>
        </w:tc>
      </w:tr>
      <w:tr w:rsidR="00EA012F" w:rsidRPr="0020175E" w14:paraId="2E3AD197" w14:textId="77777777" w:rsidTr="00EA0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BA535D7" w14:textId="7C96D889" w:rsidR="00567C9F" w:rsidRPr="0020175E" w:rsidRDefault="0020175E" w:rsidP="00EA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ISI </w:t>
            </w:r>
            <w:r w:rsidR="00567C9F" w:rsidRPr="0020175E">
              <w:rPr>
                <w:rFonts w:ascii="Times New Roman" w:hAnsi="Times New Roman" w:cs="Times New Roman"/>
                <w:sz w:val="20"/>
                <w:szCs w:val="20"/>
              </w:rPr>
              <w:t>403B Plan Participation</w:t>
            </w:r>
          </w:p>
        </w:tc>
        <w:tc>
          <w:tcPr>
            <w:tcW w:w="3780" w:type="dxa"/>
          </w:tcPr>
          <w:p w14:paraId="6C0F733C" w14:textId="08875BC8" w:rsidR="00567C9F" w:rsidRPr="0020175E" w:rsidRDefault="00567C9F" w:rsidP="00EA0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Encouraged, </w:t>
            </w:r>
            <w:r w:rsidR="009C6792" w:rsidRPr="0020175E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highly recommended to max out employee contributions</w:t>
            </w:r>
          </w:p>
        </w:tc>
        <w:tc>
          <w:tcPr>
            <w:tcW w:w="4410" w:type="dxa"/>
          </w:tcPr>
          <w:p w14:paraId="27C4C7D9" w14:textId="09DBF05A" w:rsidR="00567C9F" w:rsidRPr="0020175E" w:rsidRDefault="00567C9F" w:rsidP="00EA0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Encouraged, and highly recommended to max out employee contributions</w:t>
            </w:r>
          </w:p>
        </w:tc>
        <w:tc>
          <w:tcPr>
            <w:tcW w:w="4865" w:type="dxa"/>
          </w:tcPr>
          <w:p w14:paraId="43339DD5" w14:textId="467C915A" w:rsidR="00567C9F" w:rsidRPr="0020175E" w:rsidRDefault="00536B75" w:rsidP="00EA0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A012F" w:rsidRPr="0020175E">
              <w:rPr>
                <w:rFonts w:ascii="Times New Roman" w:hAnsi="Times New Roman" w:cs="Times New Roman"/>
                <w:sz w:val="20"/>
                <w:szCs w:val="20"/>
              </w:rPr>
              <w:t>equired to be eligible for employer contributions post-employment</w:t>
            </w:r>
          </w:p>
        </w:tc>
      </w:tr>
      <w:tr w:rsidR="00EA012F" w:rsidRPr="0020175E" w14:paraId="06E72BE0" w14:textId="77777777" w:rsidTr="00EA0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E8DA45A" w14:textId="45803B7B" w:rsidR="008B3D5B" w:rsidRPr="0020175E" w:rsidRDefault="008B3D5B" w:rsidP="00EA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RFD Approval</w:t>
            </w:r>
          </w:p>
        </w:tc>
        <w:tc>
          <w:tcPr>
            <w:tcW w:w="3780" w:type="dxa"/>
          </w:tcPr>
          <w:p w14:paraId="2AE6EBCF" w14:textId="1A2A952A" w:rsidR="008B3D5B" w:rsidRPr="0020175E" w:rsidRDefault="008B3D5B" w:rsidP="00EA0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410" w:type="dxa"/>
          </w:tcPr>
          <w:p w14:paraId="77F1393D" w14:textId="25830722" w:rsidR="008B3D5B" w:rsidRPr="0020175E" w:rsidRDefault="008B3D5B" w:rsidP="00EA0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865" w:type="dxa"/>
          </w:tcPr>
          <w:p w14:paraId="7C2DDF94" w14:textId="4AD4A973" w:rsidR="008B3D5B" w:rsidRPr="0020175E" w:rsidRDefault="008B3D5B" w:rsidP="00EA0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5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14:paraId="57762396" w14:textId="03F2515F" w:rsidR="00EA012F" w:rsidRPr="00AF1927" w:rsidRDefault="00EA012F" w:rsidP="0020175E">
      <w:pPr>
        <w:jc w:val="center"/>
        <w:rPr>
          <w:rFonts w:ascii="Times New Roman" w:hAnsi="Times New Roman" w:cs="Times New Roman"/>
          <w:b/>
          <w:bCs/>
        </w:rPr>
      </w:pPr>
    </w:p>
    <w:sectPr w:rsidR="00EA012F" w:rsidRPr="00AF1927" w:rsidSect="0020175E">
      <w:headerReference w:type="first" r:id="rId7"/>
      <w:pgSz w:w="15840" w:h="12240" w:orient="landscape" w:code="1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3038" w14:textId="77777777" w:rsidR="00E638F3" w:rsidRDefault="00E638F3" w:rsidP="00EA012F">
      <w:r>
        <w:separator/>
      </w:r>
    </w:p>
  </w:endnote>
  <w:endnote w:type="continuationSeparator" w:id="0">
    <w:p w14:paraId="6F3881E1" w14:textId="77777777" w:rsidR="00E638F3" w:rsidRDefault="00E638F3" w:rsidP="00EA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F5F5" w14:textId="77777777" w:rsidR="00E638F3" w:rsidRDefault="00E638F3" w:rsidP="00EA012F">
      <w:r>
        <w:separator/>
      </w:r>
    </w:p>
  </w:footnote>
  <w:footnote w:type="continuationSeparator" w:id="0">
    <w:p w14:paraId="1A90693B" w14:textId="77777777" w:rsidR="00E638F3" w:rsidRDefault="00E638F3" w:rsidP="00EA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6333" w14:textId="77777777" w:rsidR="0020175E" w:rsidRPr="00AF1927" w:rsidRDefault="0020175E" w:rsidP="0020175E">
    <w:pPr>
      <w:jc w:val="center"/>
      <w:rPr>
        <w:rFonts w:ascii="Times New Roman" w:hAnsi="Times New Roman" w:cs="Times New Roman"/>
        <w:b/>
        <w:bCs/>
      </w:rPr>
    </w:pPr>
    <w:r w:rsidRPr="00AF1927">
      <w:rPr>
        <w:rFonts w:ascii="Times New Roman" w:hAnsi="Times New Roman" w:cs="Times New Roman"/>
        <w:b/>
        <w:bCs/>
      </w:rPr>
      <w:t>Senior Status</w:t>
    </w:r>
    <w:r>
      <w:rPr>
        <w:rFonts w:ascii="Times New Roman" w:hAnsi="Times New Roman" w:cs="Times New Roman"/>
        <w:b/>
        <w:bCs/>
      </w:rPr>
      <w:t xml:space="preserve"> 1</w:t>
    </w:r>
    <w:r w:rsidRPr="00AF1927">
      <w:rPr>
        <w:rFonts w:ascii="Times New Roman" w:hAnsi="Times New Roman" w:cs="Times New Roman"/>
        <w:b/>
        <w:bCs/>
      </w:rPr>
      <w:t xml:space="preserve"> / Senior Status</w:t>
    </w:r>
    <w:r>
      <w:rPr>
        <w:rFonts w:ascii="Times New Roman" w:hAnsi="Times New Roman" w:cs="Times New Roman"/>
        <w:b/>
        <w:bCs/>
      </w:rPr>
      <w:t xml:space="preserve"> 2</w:t>
    </w:r>
    <w:r w:rsidRPr="00AF1927">
      <w:rPr>
        <w:rFonts w:ascii="Times New Roman" w:hAnsi="Times New Roman" w:cs="Times New Roman"/>
        <w:b/>
        <w:bCs/>
      </w:rPr>
      <w:t xml:space="preserve"> / Retiree</w:t>
    </w:r>
    <w:r>
      <w:rPr>
        <w:rFonts w:ascii="Times New Roman" w:hAnsi="Times New Roman" w:cs="Times New Roman"/>
        <w:b/>
        <w:bCs/>
      </w:rPr>
      <w:t xml:space="preserve"> Status</w:t>
    </w:r>
  </w:p>
  <w:p w14:paraId="37DB7D9C" w14:textId="77777777" w:rsidR="0020175E" w:rsidRPr="00AF1927" w:rsidRDefault="0020175E" w:rsidP="0020175E">
    <w:pPr>
      <w:jc w:val="center"/>
      <w:rPr>
        <w:rFonts w:ascii="Times New Roman" w:hAnsi="Times New Roman" w:cs="Times New Roman"/>
        <w:b/>
        <w:bCs/>
      </w:rPr>
    </w:pPr>
    <w:r w:rsidRPr="00AF1927">
      <w:rPr>
        <w:rFonts w:ascii="Times New Roman" w:hAnsi="Times New Roman" w:cs="Times New Roman"/>
        <w:b/>
        <w:bCs/>
      </w:rPr>
      <w:t>Procedure Guide</w:t>
    </w:r>
    <w:r>
      <w:rPr>
        <w:rFonts w:ascii="Times New Roman" w:hAnsi="Times New Roman" w:cs="Times New Roman"/>
        <w:b/>
        <w:bCs/>
      </w:rPr>
      <w:t xml:space="preserve"> – Effective July 2021</w:t>
    </w:r>
  </w:p>
  <w:p w14:paraId="6F403F31" w14:textId="77777777" w:rsidR="0020175E" w:rsidRDefault="00201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75E"/>
    <w:multiLevelType w:val="hybridMultilevel"/>
    <w:tmpl w:val="9D8EB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B16C9"/>
    <w:multiLevelType w:val="hybridMultilevel"/>
    <w:tmpl w:val="9FB6A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C7EC3"/>
    <w:multiLevelType w:val="hybridMultilevel"/>
    <w:tmpl w:val="82E2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A0BA2"/>
    <w:multiLevelType w:val="hybridMultilevel"/>
    <w:tmpl w:val="F37A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59"/>
    <w:rsid w:val="00016F96"/>
    <w:rsid w:val="00057516"/>
    <w:rsid w:val="00103AFF"/>
    <w:rsid w:val="001A4B59"/>
    <w:rsid w:val="001F0E36"/>
    <w:rsid w:val="0020175E"/>
    <w:rsid w:val="002315CC"/>
    <w:rsid w:val="002576F5"/>
    <w:rsid w:val="002644FB"/>
    <w:rsid w:val="00284EF9"/>
    <w:rsid w:val="002B4B38"/>
    <w:rsid w:val="00305FA2"/>
    <w:rsid w:val="00321789"/>
    <w:rsid w:val="00326C01"/>
    <w:rsid w:val="00393031"/>
    <w:rsid w:val="003A11D3"/>
    <w:rsid w:val="004012C0"/>
    <w:rsid w:val="00536B75"/>
    <w:rsid w:val="00547DB6"/>
    <w:rsid w:val="00567C9F"/>
    <w:rsid w:val="0063637A"/>
    <w:rsid w:val="006B3504"/>
    <w:rsid w:val="006C2AF3"/>
    <w:rsid w:val="007660FC"/>
    <w:rsid w:val="007E67A0"/>
    <w:rsid w:val="008B3D5B"/>
    <w:rsid w:val="008C024F"/>
    <w:rsid w:val="009438CD"/>
    <w:rsid w:val="00945786"/>
    <w:rsid w:val="00981CD1"/>
    <w:rsid w:val="009C6792"/>
    <w:rsid w:val="00A337A8"/>
    <w:rsid w:val="00AC1197"/>
    <w:rsid w:val="00AF1927"/>
    <w:rsid w:val="00B16539"/>
    <w:rsid w:val="00B41AC0"/>
    <w:rsid w:val="00C71BB6"/>
    <w:rsid w:val="00CB16AD"/>
    <w:rsid w:val="00CD0EF6"/>
    <w:rsid w:val="00D2486F"/>
    <w:rsid w:val="00D502A0"/>
    <w:rsid w:val="00D83940"/>
    <w:rsid w:val="00E638F3"/>
    <w:rsid w:val="00EA012F"/>
    <w:rsid w:val="00ED4CFA"/>
    <w:rsid w:val="00F00598"/>
    <w:rsid w:val="00F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4AF2"/>
  <w15:chartTrackingRefBased/>
  <w15:docId w15:val="{D1A21FCF-E3AD-B54F-84E8-430B979D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B59"/>
    <w:pPr>
      <w:ind w:left="720"/>
      <w:contextualSpacing/>
    </w:pPr>
  </w:style>
  <w:style w:type="table" w:styleId="GridTable3-Accent1">
    <w:name w:val="Grid Table 3 Accent 1"/>
    <w:basedOn w:val="TableNormal"/>
    <w:uiPriority w:val="48"/>
    <w:rsid w:val="00EA012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EA01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7Colorful-Accent5">
    <w:name w:val="List Table 7 Colorful Accent 5"/>
    <w:basedOn w:val="TableNormal"/>
    <w:uiPriority w:val="52"/>
    <w:rsid w:val="00EA012F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012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012F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EA012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012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EA01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A0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12F"/>
  </w:style>
  <w:style w:type="paragraph" w:styleId="Footer">
    <w:name w:val="footer"/>
    <w:basedOn w:val="Normal"/>
    <w:link w:val="FooterChar"/>
    <w:uiPriority w:val="99"/>
    <w:unhideWhenUsed/>
    <w:rsid w:val="00EA0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Tovar</dc:creator>
  <cp:keywords/>
  <dc:description/>
  <cp:lastModifiedBy>Mickie Charlier</cp:lastModifiedBy>
  <cp:revision>2</cp:revision>
  <dcterms:created xsi:type="dcterms:W3CDTF">2021-08-11T19:01:00Z</dcterms:created>
  <dcterms:modified xsi:type="dcterms:W3CDTF">2021-08-11T19:01:00Z</dcterms:modified>
</cp:coreProperties>
</file>